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lang w:eastAsia="zh-CN"/>
        </w:rPr>
      </w:pPr>
      <w:bookmarkStart w:id="0" w:name="_Toc3177"/>
      <w:r>
        <w:rPr>
          <w:sz w:val="44"/>
        </w:rPr>
        <w:drawing>
          <wp:anchor distT="0" distB="0" distL="114300" distR="114300" simplePos="0" relativeHeight="251693056" behindDoc="1" locked="0" layoutInCell="1" allowOverlap="1">
            <wp:simplePos x="0" y="0"/>
            <wp:positionH relativeFrom="column">
              <wp:posOffset>-1048385</wp:posOffset>
            </wp:positionH>
            <wp:positionV relativeFrom="paragraph">
              <wp:posOffset>-861060</wp:posOffset>
            </wp:positionV>
            <wp:extent cx="7652385" cy="10883265"/>
            <wp:effectExtent l="0" t="0" r="5715" b="13335"/>
            <wp:wrapNone/>
            <wp:docPr id="3" name="图片 3" descr="运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运营"/>
                    <pic:cNvPicPr>
                      <a:picLocks noChangeAspect="1"/>
                    </pic:cNvPicPr>
                  </pic:nvPicPr>
                  <pic:blipFill>
                    <a:blip r:embed="rId4"/>
                    <a:srcRect/>
                    <a:stretch>
                      <a:fillRect/>
                    </a:stretch>
                  </pic:blipFill>
                  <pic:spPr>
                    <a:xfrm>
                      <a:off x="0" y="0"/>
                      <a:ext cx="7652385" cy="10883265"/>
                    </a:xfrm>
                    <a:prstGeom prst="rect">
                      <a:avLst/>
                    </a:prstGeom>
                  </pic:spPr>
                </pic:pic>
              </a:graphicData>
            </a:graphic>
          </wp:anchor>
        </w:drawing>
      </w:r>
    </w:p>
    <w:p>
      <w:pPr>
        <w:pStyle w:val="3"/>
        <w:jc w:val="center"/>
        <w:rPr>
          <w:rFonts w:hint="eastAsia"/>
          <w:lang w:eastAsia="zh-CN"/>
        </w:rPr>
      </w:pPr>
    </w:p>
    <w:p>
      <w:pPr>
        <w:pStyle w:val="3"/>
        <w:jc w:val="center"/>
        <w:rPr>
          <w:rFonts w:hint="eastAsia"/>
        </w:rPr>
      </w:pPr>
      <w:r>
        <w:rPr>
          <w:rFonts w:hint="eastAsia"/>
          <w:lang w:eastAsia="zh-CN"/>
        </w:rPr>
        <w:t>武汉东湖新技术开发区知识产权服务业协会</w:t>
      </w:r>
      <w:r>
        <w:rPr>
          <w:rFonts w:hint="eastAsia"/>
        </w:rPr>
        <w:t>入会邀请函</w:t>
      </w:r>
      <w:bookmarkEnd w:id="0"/>
    </w:p>
    <w:p>
      <w:pPr>
        <w:autoSpaceDE w:val="0"/>
        <w:autoSpaceDN w:val="0"/>
        <w:spacing w:line="36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 w:hAnsi="仿宋" w:eastAsia="仿宋" w:cs="仿宋"/>
          <w:sz w:val="32"/>
          <w:szCs w:val="32"/>
        </w:rPr>
      </w:pPr>
      <w:bookmarkStart w:id="1" w:name="_GoBack"/>
      <w:r>
        <w:rPr>
          <w:rFonts w:hint="eastAsia" w:ascii="仿宋" w:hAnsi="仿宋" w:eastAsia="仿宋" w:cs="仿宋"/>
          <w:sz w:val="32"/>
          <w:szCs w:val="32"/>
          <w:lang w:eastAsia="zh-CN"/>
        </w:rPr>
        <w:t>武汉东湖新技术开发区知识产权服务业协会</w:t>
      </w:r>
      <w:r>
        <w:rPr>
          <w:rFonts w:hint="eastAsia" w:ascii="仿宋" w:hAnsi="仿宋" w:eastAsia="仿宋" w:cs="仿宋"/>
          <w:sz w:val="32"/>
          <w:szCs w:val="32"/>
        </w:rPr>
        <w:t>是由武汉知识产权交易所、武汉工程大学、武汉化院科技有限公司等单位联合申请发起设立融服务社会与自律管理为一体的社会组织，是武汉东湖新技术开发区知识产权服务业相关机构的联合体。其业务主管单位为武汉东湖新技术开发区</w:t>
      </w:r>
      <w:r>
        <w:rPr>
          <w:rFonts w:hint="eastAsia" w:ascii="仿宋" w:hAnsi="仿宋" w:eastAsia="仿宋" w:cs="仿宋"/>
          <w:sz w:val="32"/>
          <w:szCs w:val="32"/>
          <w:lang w:eastAsia="zh-CN"/>
        </w:rPr>
        <w:t>知识产权办公室</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为集聚武汉东湖新技术开发区知识产权服务行业人才，规范及加强武汉东湖新技术开发区知识产权服务行业企业的竞争与合作，推进</w:t>
      </w:r>
      <w:r>
        <w:rPr>
          <w:rFonts w:hint="eastAsia" w:ascii="仿宋" w:hAnsi="仿宋" w:eastAsia="仿宋" w:cs="仿宋"/>
          <w:sz w:val="32"/>
          <w:szCs w:val="32"/>
          <w:lang w:val="en-US" w:eastAsia="zh-CN"/>
        </w:rPr>
        <w:t>区域</w:t>
      </w:r>
      <w:r>
        <w:rPr>
          <w:rFonts w:hint="eastAsia" w:ascii="仿宋" w:hAnsi="仿宋" w:eastAsia="仿宋" w:cs="仿宋"/>
          <w:sz w:val="32"/>
          <w:szCs w:val="32"/>
        </w:rPr>
        <w:t>资源优化组合，促进</w:t>
      </w:r>
      <w:r>
        <w:rPr>
          <w:rFonts w:hint="eastAsia" w:ascii="仿宋" w:hAnsi="仿宋" w:eastAsia="仿宋" w:cs="仿宋"/>
          <w:sz w:val="32"/>
          <w:szCs w:val="32"/>
          <w:lang w:val="en-US" w:eastAsia="zh-CN"/>
        </w:rPr>
        <w:t>区域</w:t>
      </w:r>
      <w:r>
        <w:rPr>
          <w:rFonts w:hint="eastAsia" w:ascii="仿宋" w:hAnsi="仿宋" w:eastAsia="仿宋" w:cs="仿宋"/>
          <w:sz w:val="32"/>
          <w:szCs w:val="32"/>
        </w:rPr>
        <w:t>知识产权事业发展，</w:t>
      </w:r>
      <w:r>
        <w:rPr>
          <w:rFonts w:hint="eastAsia" w:ascii="仿宋" w:hAnsi="仿宋" w:eastAsia="仿宋" w:cs="仿宋"/>
          <w:sz w:val="32"/>
          <w:szCs w:val="32"/>
          <w:lang w:eastAsia="zh-CN"/>
        </w:rPr>
        <w:t>武汉东湖新技术开发区知识产权服务协会</w:t>
      </w:r>
      <w:r>
        <w:rPr>
          <w:rFonts w:hint="eastAsia" w:ascii="仿宋" w:hAnsi="仿宋" w:eastAsia="仿宋" w:cs="仿宋"/>
          <w:sz w:val="32"/>
          <w:szCs w:val="32"/>
        </w:rPr>
        <w:t>推行单位会员制度</w:t>
      </w:r>
      <w:r>
        <w:rPr>
          <w:rFonts w:hint="eastAsia" w:ascii="仿宋" w:hAnsi="仿宋" w:eastAsia="仿宋" w:cs="仿宋"/>
          <w:sz w:val="32"/>
          <w:szCs w:val="32"/>
          <w:lang w:eastAsia="zh-CN"/>
        </w:rPr>
        <w:t>。</w:t>
      </w:r>
      <w:r>
        <w:rPr>
          <w:rFonts w:hint="eastAsia" w:ascii="仿宋" w:hAnsi="仿宋" w:eastAsia="仿宋" w:cs="仿宋"/>
          <w:sz w:val="32"/>
          <w:szCs w:val="32"/>
        </w:rPr>
        <w:t>我们热忱邀请有志于共同推进武汉东湖新技术开发</w:t>
      </w:r>
      <w:r>
        <w:rPr>
          <w:rFonts w:hint="eastAsia" w:ascii="仿宋" w:hAnsi="仿宋" w:eastAsia="仿宋" w:cs="仿宋"/>
          <w:sz w:val="32"/>
          <w:szCs w:val="32"/>
          <w:lang w:val="en-US" w:eastAsia="zh-CN"/>
        </w:rPr>
        <w:t>区域</w:t>
      </w:r>
      <w:r>
        <w:rPr>
          <w:rFonts w:hint="eastAsia" w:ascii="仿宋" w:hAnsi="仿宋" w:eastAsia="仿宋" w:cs="仿宋"/>
          <w:sz w:val="32"/>
          <w:szCs w:val="32"/>
        </w:rPr>
        <w:t>知识产权服务行业发展的各家友好机构，加入</w:t>
      </w:r>
      <w:r>
        <w:rPr>
          <w:rFonts w:hint="eastAsia" w:ascii="仿宋" w:hAnsi="仿宋" w:eastAsia="仿宋" w:cs="仿宋"/>
          <w:sz w:val="32"/>
          <w:szCs w:val="32"/>
          <w:lang w:eastAsia="zh-CN"/>
        </w:rPr>
        <w:t>武汉东湖新技术开发区知识产权服务业协会</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一、加入会员条件</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w:t>
      </w:r>
      <w:r>
        <w:rPr>
          <w:rFonts w:hint="eastAsia" w:ascii="仿宋" w:hAnsi="仿宋" w:eastAsia="仿宋" w:cs="仿宋"/>
          <w:sz w:val="32"/>
          <w:szCs w:val="32"/>
          <w:lang w:eastAsia="zh-CN"/>
        </w:rPr>
        <w:t>在</w:t>
      </w:r>
      <w:r>
        <w:rPr>
          <w:rFonts w:hint="eastAsia" w:ascii="仿宋" w:hAnsi="仿宋" w:eastAsia="仿宋" w:cs="仿宋"/>
          <w:sz w:val="32"/>
          <w:szCs w:val="32"/>
        </w:rPr>
        <w:t>武汉东湖新技术开发区依法批准设立或提供服务，且住所地在武汉东湖新技术开发区从事知识产权服务的单位以及行业组织均可申请成为本会会员。包括从事以下知识产权服务业务：</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知识产权代理</w:t>
      </w:r>
      <w:r>
        <w:rPr>
          <w:rFonts w:hint="eastAsia" w:ascii="仿宋" w:hAnsi="仿宋" w:eastAsia="仿宋" w:cs="仿宋"/>
          <w:sz w:val="32"/>
          <w:szCs w:val="32"/>
          <w:lang w:eastAsia="zh-CN"/>
        </w:rPr>
        <w:t>；</w:t>
      </w:r>
      <w:r>
        <w:rPr>
          <w:rFonts w:hint="eastAsia" w:ascii="仿宋" w:hAnsi="仿宋" w:eastAsia="仿宋" w:cs="仿宋"/>
          <w:sz w:val="32"/>
          <w:szCs w:val="32"/>
        </w:rPr>
        <w:t>知识产权信息</w:t>
      </w:r>
      <w:r>
        <w:rPr>
          <w:rFonts w:hint="eastAsia" w:ascii="仿宋" w:hAnsi="仿宋" w:eastAsia="仿宋" w:cs="仿宋"/>
          <w:sz w:val="32"/>
          <w:szCs w:val="32"/>
          <w:lang w:eastAsia="zh-CN"/>
        </w:rPr>
        <w:t>；</w:t>
      </w:r>
      <w:r>
        <w:rPr>
          <w:rFonts w:hint="eastAsia" w:ascii="仿宋" w:hAnsi="仿宋" w:eastAsia="仿宋" w:cs="仿宋"/>
          <w:sz w:val="32"/>
          <w:szCs w:val="32"/>
        </w:rPr>
        <w:t>知识产权法律</w:t>
      </w:r>
      <w:r>
        <w:rPr>
          <w:rFonts w:hint="eastAsia" w:ascii="仿宋" w:hAnsi="仿宋" w:eastAsia="仿宋" w:cs="仿宋"/>
          <w:sz w:val="32"/>
          <w:szCs w:val="32"/>
          <w:lang w:eastAsia="zh-CN"/>
        </w:rPr>
        <w:t>；</w:t>
      </w:r>
      <w:r>
        <w:rPr>
          <w:rFonts w:hint="eastAsia" w:ascii="仿宋" w:hAnsi="仿宋" w:eastAsia="仿宋" w:cs="仿宋"/>
          <w:sz w:val="32"/>
          <w:szCs w:val="32"/>
        </w:rPr>
        <w:t>知识产权商用化</w:t>
      </w:r>
      <w:r>
        <w:rPr>
          <w:rFonts w:hint="eastAsia" w:ascii="仿宋" w:hAnsi="仿宋" w:eastAsia="仿宋" w:cs="仿宋"/>
          <w:sz w:val="32"/>
          <w:szCs w:val="32"/>
          <w:lang w:eastAsia="zh-CN"/>
        </w:rPr>
        <w:t>；</w:t>
      </w:r>
      <w:r>
        <w:rPr>
          <w:rFonts w:hint="eastAsia" w:ascii="仿宋" w:hAnsi="仿宋" w:eastAsia="仿宋" w:cs="仿宋"/>
          <w:sz w:val="32"/>
          <w:szCs w:val="32"/>
        </w:rPr>
        <w:t>知识产权咨询</w:t>
      </w:r>
      <w:r>
        <w:rPr>
          <w:rFonts w:hint="eastAsia" w:ascii="仿宋" w:hAnsi="仿宋" w:eastAsia="仿宋" w:cs="仿宋"/>
          <w:sz w:val="32"/>
          <w:szCs w:val="32"/>
          <w:lang w:eastAsia="zh-CN"/>
        </w:rPr>
        <w:t>；</w:t>
      </w:r>
      <w:r>
        <w:rPr>
          <w:rFonts w:hint="eastAsia" w:ascii="仿宋" w:hAnsi="仿宋" w:eastAsia="仿宋" w:cs="仿宋"/>
          <w:sz w:val="32"/>
          <w:szCs w:val="32"/>
        </w:rPr>
        <w:t>知识产权培训</w:t>
      </w:r>
      <w:r>
        <w:rPr>
          <w:rFonts w:hint="eastAsia" w:ascii="仿宋" w:hAnsi="仿宋" w:eastAsia="仿宋" w:cs="仿宋"/>
          <w:sz w:val="32"/>
          <w:szCs w:val="32"/>
          <w:lang w:eastAsia="zh-CN"/>
        </w:rPr>
        <w:t>；</w:t>
      </w:r>
      <w:r>
        <w:rPr>
          <w:rFonts w:hint="eastAsia" w:ascii="仿宋" w:hAnsi="仿宋" w:eastAsia="仿宋" w:cs="仿宋"/>
          <w:sz w:val="32"/>
          <w:szCs w:val="32"/>
        </w:rPr>
        <w:t>知识产权文化传播</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b/>
          <w:bCs/>
          <w:sz w:val="32"/>
          <w:szCs w:val="32"/>
        </w:rPr>
      </w:pPr>
      <w:r>
        <w:rPr>
          <w:rFonts w:hint="default" w:ascii="Times New Roman" w:hAnsi="Times New Roman" w:eastAsia="黑体" w:cs="Times New Roman"/>
          <w:b w:val="0"/>
          <w:bCs w:val="0"/>
          <w:sz w:val="32"/>
          <w:szCs w:val="32"/>
          <w:lang w:val="en-US" w:eastAsia="zh-CN"/>
        </w:rPr>
        <w:t>二</w:t>
      </w:r>
      <w:r>
        <w:rPr>
          <w:rFonts w:hint="default" w:ascii="Times New Roman" w:hAnsi="Times New Roman" w:eastAsia="黑体" w:cs="Times New Roman"/>
          <w:b w:val="0"/>
          <w:bCs w:val="0"/>
          <w:sz w:val="32"/>
          <w:szCs w:val="32"/>
        </w:rPr>
        <w:t>、入会程序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298" w:leftChars="142" w:right="0" w:rightChars="0" w:firstLine="320" w:firstLineChars="1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1、填写入会申请表格，提交入会申请发送协会邮箱whfw011@163.com；</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298" w:leftChars="142" w:right="0" w:rightChars="0" w:firstLine="320" w:firstLineChars="100"/>
        <w:jc w:val="left"/>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2.经理事会讨论通过；</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3.由理事会或理事会授权的机构向申请单位发出通知，作为正式入会依据，团体会员发放会员证；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4.武汉</w:t>
      </w:r>
      <w:r>
        <w:rPr>
          <w:rFonts w:hint="eastAsia" w:ascii="Times New Roman" w:hAnsi="Times New Roman" w:eastAsia="仿宋" w:cs="Times New Roman"/>
          <w:sz w:val="32"/>
          <w:szCs w:val="32"/>
          <w:lang w:val="en-US" w:eastAsia="zh-CN"/>
        </w:rPr>
        <w:t>市知识产权服务协会</w:t>
      </w:r>
      <w:r>
        <w:rPr>
          <w:rFonts w:hint="default" w:ascii="Times New Roman" w:hAnsi="Times New Roman" w:eastAsia="仿宋" w:cs="Times New Roman"/>
          <w:sz w:val="32"/>
          <w:szCs w:val="32"/>
          <w:lang w:val="en-US" w:eastAsia="zh-CN"/>
        </w:rPr>
        <w:t>会员单位同时为本会会员单位，不再重新申请入会。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lang w:val="en-US" w:eastAsia="zh-CN"/>
        </w:rPr>
        <w:t>会员权益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1.选举权、被选举权、表决权</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会员单位享有参加选举的权利，包括参加提名候选人、讨论候选人名单、参加投票选举等；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会员单位享有被选举权，副会长单位可推荐副会长候选人一名，理事单位可推荐理事候选人一名，会员单位可推荐专业委员会成员候选人等；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会员单位享有表决权，会员单位对协会制定的制度、规定等享有表决权。</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2.培训服务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会员单位可</w:t>
      </w:r>
      <w:r>
        <w:rPr>
          <w:rFonts w:hint="default" w:ascii="Times New Roman" w:hAnsi="Times New Roman" w:eastAsia="仿宋" w:cs="Times New Roman"/>
          <w:color w:val="auto"/>
          <w:sz w:val="32"/>
          <w:szCs w:val="32"/>
        </w:rPr>
        <w:t>免费或优惠参加协会举办的知识产权相关培训学习</w:t>
      </w:r>
      <w:r>
        <w:rPr>
          <w:rFonts w:hint="default" w:ascii="Times New Roman" w:hAnsi="Times New Roman" w:eastAsia="仿宋"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3.宣传服务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eastAsia" w:ascii="Times New Roman" w:hAnsi="Times New Roman" w:eastAsia="仿宋" w:cs="Times New Roman"/>
          <w:b w:val="0"/>
          <w:bCs w:val="0"/>
          <w:color w:val="auto"/>
          <w:sz w:val="32"/>
          <w:szCs w:val="32"/>
          <w:lang w:val="en-US" w:eastAsia="zh-CN"/>
        </w:rPr>
        <w:t>会员单位可</w:t>
      </w:r>
      <w:r>
        <w:rPr>
          <w:rFonts w:hint="default" w:ascii="Times New Roman" w:hAnsi="Times New Roman" w:eastAsia="仿宋" w:cs="Times New Roman"/>
          <w:color w:val="auto"/>
          <w:sz w:val="32"/>
          <w:szCs w:val="32"/>
        </w:rPr>
        <w:t>借助协会网站发布本单位</w:t>
      </w:r>
      <w:r>
        <w:rPr>
          <w:rFonts w:hint="eastAsia" w:ascii="Times New Roman" w:hAnsi="Times New Roman" w:eastAsia="仿宋" w:cs="Times New Roman"/>
          <w:color w:val="auto"/>
          <w:sz w:val="32"/>
          <w:szCs w:val="32"/>
          <w:lang w:eastAsia="zh-CN"/>
        </w:rPr>
        <w:t>重要</w:t>
      </w:r>
      <w:r>
        <w:rPr>
          <w:rFonts w:hint="default" w:ascii="Times New Roman" w:hAnsi="Times New Roman" w:eastAsia="仿宋" w:cs="Times New Roman"/>
          <w:color w:val="auto"/>
          <w:sz w:val="32"/>
          <w:szCs w:val="32"/>
        </w:rPr>
        <w:t>会议活动的通知及重要工作宣传报道；</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color w:val="auto"/>
          <w:sz w:val="32"/>
          <w:szCs w:val="32"/>
        </w:rPr>
        <w:t>借助协会网站、微信公众号</w:t>
      </w:r>
      <w:r>
        <w:rPr>
          <w:rFonts w:hint="eastAsia" w:ascii="Times New Roman" w:hAnsi="Times New Roman" w:eastAsia="仿宋" w:cs="Times New Roman"/>
          <w:color w:val="auto"/>
          <w:sz w:val="32"/>
          <w:szCs w:val="32"/>
          <w:lang w:eastAsia="zh-CN"/>
        </w:rPr>
        <w:t>、微信及</w:t>
      </w:r>
      <w:r>
        <w:rPr>
          <w:rFonts w:hint="eastAsia" w:ascii="Times New Roman" w:hAnsi="Times New Roman" w:eastAsia="仿宋" w:cs="Times New Roman"/>
          <w:color w:val="auto"/>
          <w:sz w:val="32"/>
          <w:szCs w:val="32"/>
          <w:lang w:val="en-US" w:eastAsia="zh-CN"/>
        </w:rPr>
        <w:t>QQ工作群</w:t>
      </w:r>
      <w:r>
        <w:rPr>
          <w:rFonts w:hint="default" w:ascii="Times New Roman" w:hAnsi="Times New Roman" w:eastAsia="仿宋" w:cs="Times New Roman"/>
          <w:color w:val="auto"/>
          <w:sz w:val="32"/>
          <w:szCs w:val="32"/>
        </w:rPr>
        <w:t>等相关</w:t>
      </w:r>
      <w:r>
        <w:rPr>
          <w:rFonts w:hint="eastAsia" w:ascii="Times New Roman" w:hAnsi="Times New Roman" w:eastAsia="仿宋" w:cs="Times New Roman"/>
          <w:color w:val="auto"/>
          <w:sz w:val="32"/>
          <w:szCs w:val="32"/>
          <w:lang w:eastAsia="zh-CN"/>
        </w:rPr>
        <w:t>自媒体</w:t>
      </w:r>
      <w:r>
        <w:rPr>
          <w:rFonts w:hint="default" w:ascii="Times New Roman" w:hAnsi="Times New Roman" w:eastAsia="仿宋" w:cs="Times New Roman"/>
          <w:color w:val="auto"/>
          <w:sz w:val="32"/>
          <w:szCs w:val="32"/>
        </w:rPr>
        <w:t>窗口推介本单位</w:t>
      </w:r>
      <w:r>
        <w:rPr>
          <w:rFonts w:hint="eastAsia" w:ascii="Times New Roman" w:hAnsi="Times New Roman" w:eastAsia="仿宋" w:cs="Times New Roman"/>
          <w:color w:val="auto"/>
          <w:sz w:val="32"/>
          <w:szCs w:val="32"/>
          <w:lang w:val="en-US" w:eastAsia="zh-CN"/>
        </w:rPr>
        <w:t>开展的</w:t>
      </w:r>
      <w:r>
        <w:rPr>
          <w:rFonts w:hint="default" w:ascii="Times New Roman" w:hAnsi="Times New Roman" w:eastAsia="仿宋" w:cs="Times New Roman"/>
          <w:color w:val="auto"/>
          <w:sz w:val="32"/>
          <w:szCs w:val="32"/>
        </w:rPr>
        <w:t>知识产权</w:t>
      </w:r>
      <w:r>
        <w:rPr>
          <w:rFonts w:hint="eastAsia" w:ascii="Times New Roman" w:hAnsi="Times New Roman" w:eastAsia="仿宋" w:cs="Times New Roman"/>
          <w:color w:val="auto"/>
          <w:sz w:val="32"/>
          <w:szCs w:val="32"/>
          <w:lang w:eastAsia="zh-CN"/>
        </w:rPr>
        <w:t>重大</w:t>
      </w:r>
      <w:r>
        <w:rPr>
          <w:rFonts w:hint="eastAsia" w:ascii="Times New Roman" w:hAnsi="Times New Roman" w:eastAsia="仿宋" w:cs="Times New Roman"/>
          <w:color w:val="auto"/>
          <w:sz w:val="32"/>
          <w:szCs w:val="32"/>
          <w:lang w:val="en-US" w:eastAsia="zh-CN"/>
        </w:rPr>
        <w:t>活动，研究</w:t>
      </w:r>
      <w:r>
        <w:rPr>
          <w:rFonts w:hint="default" w:ascii="Times New Roman" w:hAnsi="Times New Roman" w:eastAsia="仿宋" w:cs="Times New Roman"/>
          <w:color w:val="auto"/>
          <w:sz w:val="32"/>
          <w:szCs w:val="32"/>
        </w:rPr>
        <w:t>成果</w:t>
      </w:r>
      <w:r>
        <w:rPr>
          <w:rFonts w:hint="eastAsia" w:ascii="Times New Roman" w:hAnsi="Times New Roman" w:eastAsia="仿宋" w:cs="Times New Roman"/>
          <w:color w:val="auto"/>
          <w:sz w:val="32"/>
          <w:szCs w:val="32"/>
          <w:lang w:eastAsia="zh-CN"/>
        </w:rPr>
        <w:t>、成功案例等</w:t>
      </w:r>
      <w:r>
        <w:rPr>
          <w:rFonts w:hint="eastAsia" w:ascii="Times New Roman" w:hAnsi="Times New Roman" w:eastAsia="仿宋"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会长、副会长单位可获得协会</w:t>
      </w:r>
      <w:r>
        <w:rPr>
          <w:rFonts w:hint="eastAsia" w:ascii="Times New Roman" w:hAnsi="Times New Roman" w:eastAsia="仿宋" w:cs="Times New Roman"/>
          <w:color w:val="auto"/>
          <w:sz w:val="32"/>
          <w:szCs w:val="32"/>
          <w:lang w:eastAsia="zh-CN"/>
        </w:rPr>
        <w:t>自媒体</w:t>
      </w:r>
      <w:r>
        <w:rPr>
          <w:rFonts w:hint="eastAsia" w:ascii="Times New Roman" w:hAnsi="Times New Roman" w:eastAsia="仿宋" w:cs="Times New Roman"/>
          <w:color w:val="auto"/>
          <w:sz w:val="32"/>
          <w:szCs w:val="32"/>
          <w:lang w:val="en-US" w:eastAsia="zh-CN"/>
        </w:rPr>
        <w:t>重点推介。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4.调研</w:t>
      </w:r>
      <w:r>
        <w:rPr>
          <w:rFonts w:hint="eastAsia" w:ascii="Times New Roman" w:hAnsi="Times New Roman" w:eastAsia="仿宋" w:cs="Times New Roman"/>
          <w:b w:val="0"/>
          <w:bCs w:val="0"/>
          <w:color w:val="auto"/>
          <w:sz w:val="32"/>
          <w:szCs w:val="32"/>
          <w:lang w:val="en-US" w:eastAsia="zh-CN"/>
        </w:rPr>
        <w:t>活动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会员单位可参加协会组织的相关调研活动，会长、副会长、理事单位可参加协会组织的点对点调研活动，与企业或其他相关单位进行深入交流。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5.专家推介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val="en-US" w:eastAsia="zh-CN"/>
        </w:rPr>
        <w:t>会员单位</w:t>
      </w:r>
      <w:r>
        <w:rPr>
          <w:rFonts w:hint="default" w:ascii="Times New Roman" w:hAnsi="Times New Roman" w:eastAsia="仿宋" w:cs="Times New Roman"/>
          <w:color w:val="auto"/>
          <w:sz w:val="32"/>
          <w:szCs w:val="32"/>
        </w:rPr>
        <w:t>可</w:t>
      </w:r>
      <w:r>
        <w:rPr>
          <w:rFonts w:hint="eastAsia" w:ascii="Times New Roman" w:hAnsi="Times New Roman" w:eastAsia="仿宋" w:cs="Times New Roman"/>
          <w:color w:val="auto"/>
          <w:sz w:val="32"/>
          <w:szCs w:val="32"/>
          <w:lang w:val="en-US" w:eastAsia="zh-CN"/>
        </w:rPr>
        <w:t>向协会专家库</w:t>
      </w:r>
      <w:r>
        <w:rPr>
          <w:rFonts w:hint="default" w:ascii="Times New Roman" w:hAnsi="Times New Roman" w:eastAsia="仿宋" w:cs="Times New Roman"/>
          <w:color w:val="auto"/>
          <w:sz w:val="32"/>
          <w:szCs w:val="32"/>
        </w:rPr>
        <w:t>推荐本单位专家</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推荐的专家可</w:t>
      </w:r>
      <w:r>
        <w:rPr>
          <w:rFonts w:hint="default" w:ascii="Times New Roman" w:hAnsi="Times New Roman" w:eastAsia="仿宋" w:cs="Times New Roman"/>
          <w:color w:val="auto"/>
          <w:sz w:val="32"/>
          <w:szCs w:val="32"/>
        </w:rPr>
        <w:t>在协会举办的论坛和研讨会上演讲、授课以及参加协会组织知识产权专项服务活动</w:t>
      </w:r>
      <w:r>
        <w:rPr>
          <w:rFonts w:hint="eastAsia" w:ascii="Times New Roman" w:hAnsi="Times New Roman" w:eastAsia="仿宋"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会长、副会长可推荐1至3位专家；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理事单位可推荐1至2位专家；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普通会员单位可推荐1位专家。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6.项目合作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会员单位可与协会联合开展相关活动，可共同开展课题研究，实务专项调研等，可联合举办论坛、沙龙、培训活动等。</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7.评优评先</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会员单位可参与优秀会员单位及协会组织的各项评选活动。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eastAsia"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w:t>
      </w:r>
      <w:r>
        <w:rPr>
          <w:rFonts w:hint="default" w:ascii="Times New Roman" w:hAnsi="Times New Roman" w:eastAsia="黑体" w:cs="Times New Roman"/>
          <w:b w:val="0"/>
          <w:bCs w:val="0"/>
          <w:sz w:val="32"/>
          <w:szCs w:val="32"/>
          <w:lang w:val="en-US" w:eastAsia="zh-CN"/>
        </w:rPr>
        <w:t>会费标准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1.会长、副会长单位：人民币5000元/年；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2</w:t>
      </w:r>
      <w:r>
        <w:rPr>
          <w:rFonts w:hint="eastAsia" w:ascii="Times New Roman" w:hAnsi="Times New Roman" w:eastAsia="仿宋" w:cs="Times New Roman"/>
          <w:b w:val="0"/>
          <w:bCs w:val="0"/>
          <w:sz w:val="32"/>
          <w:szCs w:val="32"/>
          <w:lang w:val="en-US" w:eastAsia="zh-CN"/>
        </w:rPr>
        <w:t>.</w:t>
      </w:r>
      <w:r>
        <w:rPr>
          <w:rFonts w:hint="default" w:ascii="Times New Roman" w:hAnsi="Times New Roman" w:eastAsia="仿宋" w:cs="Times New Roman"/>
          <w:b w:val="0"/>
          <w:bCs w:val="0"/>
          <w:sz w:val="32"/>
          <w:szCs w:val="32"/>
          <w:lang w:val="en-US" w:eastAsia="zh-CN"/>
        </w:rPr>
        <w:t>理事单位：人民币3000元/年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楷体" w:cs="Times New Roman"/>
          <w:b/>
          <w:bCs/>
          <w:sz w:val="32"/>
          <w:szCs w:val="32"/>
        </w:rPr>
      </w:pPr>
      <w:r>
        <w:rPr>
          <w:rFonts w:hint="default" w:ascii="Times New Roman" w:hAnsi="Times New Roman" w:eastAsia="仿宋" w:cs="Times New Roman"/>
          <w:b w:val="0"/>
          <w:bCs w:val="0"/>
          <w:sz w:val="32"/>
          <w:szCs w:val="32"/>
          <w:lang w:val="en-US" w:eastAsia="zh-CN"/>
        </w:rPr>
        <w:t>3.普通会员单位：人民币1000元/年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val="en-US" w:eastAsia="zh-CN"/>
        </w:rPr>
        <w:t>五</w:t>
      </w:r>
      <w:r>
        <w:rPr>
          <w:rFonts w:hint="default" w:ascii="Times New Roman" w:hAnsi="Times New Roman" w:eastAsia="黑体" w:cs="Times New Roman"/>
          <w:b w:val="0"/>
          <w:bCs w:val="0"/>
          <w:sz w:val="32"/>
          <w:szCs w:val="32"/>
        </w:rPr>
        <w:t>、会费优惠政策</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上述会费的收取对“武汉知识产权研究会”理事以上会员单位实行优惠，标准为：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sz w:val="32"/>
          <w:szCs w:val="32"/>
        </w:rPr>
        <w:t>武汉知识产权研究会副理事长单位已全额缴纳武汉知识产权研究会当年会费的，按应缴会费的50%的标准缴纳；</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武汉知识产权研究会常务理事单位已全额缴纳武汉知识产权研究会当年会费的，按应缴会费的70%的标准缴纳；</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武汉知识产权研究会理事单位已全额缴纳武汉知识产权研究会当年会费的，按应缴会费的90%的标准缴纳</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b w:val="0"/>
          <w:bCs w:val="0"/>
          <w:kern w:val="0"/>
          <w:sz w:val="32"/>
          <w:szCs w:val="32"/>
          <w:lang w:val="en-US" w:eastAsia="zh-CN"/>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已缴纳</w:t>
      </w:r>
      <w:r>
        <w:rPr>
          <w:rFonts w:hint="default" w:ascii="Times New Roman" w:hAnsi="Times New Roman" w:eastAsia="仿宋" w:cs="Times New Roman"/>
          <w:sz w:val="32"/>
          <w:szCs w:val="32"/>
          <w:lang w:val="en-US" w:eastAsia="zh-CN"/>
        </w:rPr>
        <w:t>武汉</w:t>
      </w:r>
      <w:r>
        <w:rPr>
          <w:rFonts w:hint="eastAsia" w:ascii="Times New Roman" w:hAnsi="Times New Roman" w:eastAsia="仿宋" w:cs="Times New Roman"/>
          <w:sz w:val="32"/>
          <w:szCs w:val="32"/>
          <w:lang w:val="en-US" w:eastAsia="zh-CN"/>
        </w:rPr>
        <w:t>市知识产权服务</w:t>
      </w:r>
      <w:r>
        <w:rPr>
          <w:rFonts w:hint="default" w:ascii="Times New Roman" w:hAnsi="Times New Roman" w:eastAsia="仿宋" w:cs="Times New Roman"/>
          <w:sz w:val="32"/>
          <w:szCs w:val="32"/>
          <w:lang w:val="en-US" w:eastAsia="zh-CN"/>
        </w:rPr>
        <w:t>协会</w:t>
      </w:r>
      <w:r>
        <w:rPr>
          <w:rFonts w:hint="default" w:ascii="Times New Roman" w:hAnsi="Times New Roman" w:eastAsia="仿宋" w:cs="Times New Roman"/>
          <w:sz w:val="32"/>
          <w:szCs w:val="32"/>
        </w:rPr>
        <w:t>会费的，</w:t>
      </w:r>
      <w:r>
        <w:rPr>
          <w:rFonts w:hint="default" w:ascii="Times New Roman" w:hAnsi="Times New Roman" w:eastAsia="仿宋" w:cs="Times New Roman"/>
          <w:sz w:val="32"/>
          <w:szCs w:val="32"/>
          <w:lang w:eastAsia="zh-CN"/>
        </w:rPr>
        <w:t>不再</w:t>
      </w:r>
      <w:r>
        <w:rPr>
          <w:rFonts w:hint="default" w:ascii="Times New Roman" w:hAnsi="Times New Roman" w:eastAsia="仿宋" w:cs="Times New Roman"/>
          <w:sz w:val="32"/>
          <w:szCs w:val="32"/>
        </w:rPr>
        <w:t>缴纳</w:t>
      </w:r>
      <w:r>
        <w:rPr>
          <w:rFonts w:hint="default" w:ascii="Times New Roman" w:hAnsi="Times New Roman" w:eastAsia="仿宋" w:cs="Times New Roman"/>
          <w:sz w:val="32"/>
          <w:szCs w:val="32"/>
          <w:lang w:eastAsia="zh-CN"/>
        </w:rPr>
        <w:t>本会的会费。</w:t>
      </w:r>
    </w:p>
    <w:p>
      <w:pPr>
        <w:keepNext w:val="0"/>
        <w:keepLines w:val="0"/>
        <w:pageBreakBefore w:val="0"/>
        <w:widowControl w:val="0"/>
        <w:kinsoku/>
        <w:wordWrap/>
        <w:overflowPunct/>
        <w:topLinePunct w:val="0"/>
        <w:autoSpaceDE w:val="0"/>
        <w:autoSpaceDN w:val="0"/>
        <w:bidi w:val="0"/>
        <w:adjustRightInd/>
        <w:spacing w:line="560" w:lineRule="exact"/>
        <w:ind w:right="0" w:rightChars="0"/>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val="0"/>
        <w:autoSpaceDN w:val="0"/>
        <w:bidi w:val="0"/>
        <w:adjustRightInd/>
        <w:spacing w:line="560" w:lineRule="exact"/>
        <w:ind w:right="0" w:righ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附：</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1</w:t>
      </w:r>
      <w:r>
        <w:rPr>
          <w:rFonts w:hint="eastAsia" w:ascii="仿宋" w:hAnsi="仿宋" w:eastAsia="仿宋" w:cs="仿宋"/>
          <w:kern w:val="0"/>
          <w:sz w:val="32"/>
          <w:szCs w:val="32"/>
          <w:lang w:eastAsia="zh-CN"/>
        </w:rPr>
        <w:t>）武汉东湖新技术开发区知识产权服务业协会</w:t>
      </w:r>
      <w:r>
        <w:rPr>
          <w:rFonts w:hint="eastAsia" w:ascii="仿宋" w:hAnsi="仿宋" w:eastAsia="仿宋" w:cs="仿宋"/>
          <w:kern w:val="0"/>
          <w:sz w:val="32"/>
          <w:szCs w:val="32"/>
        </w:rPr>
        <w:t>团体会员申请表</w:t>
      </w:r>
    </w:p>
    <w:p>
      <w:pPr>
        <w:keepNext w:val="0"/>
        <w:keepLines w:val="0"/>
        <w:pageBreakBefore w:val="0"/>
        <w:widowControl w:val="0"/>
        <w:kinsoku/>
        <w:wordWrap/>
        <w:overflowPunct/>
        <w:topLinePunct w:val="0"/>
        <w:autoSpaceDE w:val="0"/>
        <w:autoSpaceDN w:val="0"/>
        <w:bidi w:val="0"/>
        <w:adjustRightInd/>
        <w:spacing w:line="560" w:lineRule="exact"/>
        <w:ind w:left="0" w:leftChars="0" w:right="0" w:righ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w:t>
      </w:r>
      <w:r>
        <w:rPr>
          <w:rFonts w:hint="eastAsia" w:ascii="仿宋" w:hAnsi="仿宋" w:eastAsia="仿宋" w:cs="仿宋"/>
          <w:kern w:val="0"/>
          <w:sz w:val="32"/>
          <w:szCs w:val="32"/>
          <w:lang w:eastAsia="zh-CN"/>
        </w:rPr>
        <w:t>）武汉东湖新技术开发区知识产权服务业协会</w:t>
      </w:r>
      <w:r>
        <w:rPr>
          <w:rFonts w:hint="eastAsia" w:ascii="仿宋" w:hAnsi="仿宋" w:eastAsia="仿宋" w:cs="仿宋"/>
          <w:kern w:val="0"/>
          <w:sz w:val="32"/>
          <w:szCs w:val="32"/>
        </w:rPr>
        <w:t>副</w:t>
      </w:r>
      <w:r>
        <w:rPr>
          <w:rFonts w:hint="eastAsia" w:ascii="仿宋" w:hAnsi="仿宋" w:eastAsia="仿宋" w:cs="仿宋"/>
          <w:kern w:val="0"/>
          <w:sz w:val="32"/>
          <w:szCs w:val="32"/>
          <w:lang w:eastAsia="zh-CN"/>
        </w:rPr>
        <w:t>会</w:t>
      </w:r>
      <w:r>
        <w:rPr>
          <w:rFonts w:hint="eastAsia" w:ascii="仿宋" w:hAnsi="仿宋" w:eastAsia="仿宋" w:cs="仿宋"/>
          <w:kern w:val="0"/>
          <w:sz w:val="32"/>
          <w:szCs w:val="32"/>
        </w:rPr>
        <w:t>长（理事）候选人推荐表</w:t>
      </w:r>
    </w:p>
    <w:p>
      <w:pPr>
        <w:keepNext w:val="0"/>
        <w:keepLines w:val="0"/>
        <w:pageBreakBefore w:val="0"/>
        <w:widowControl w:val="0"/>
        <w:kinsoku/>
        <w:wordWrap/>
        <w:overflowPunct/>
        <w:topLinePunct w:val="0"/>
        <w:autoSpaceDE w:val="0"/>
        <w:autoSpaceDN w:val="0"/>
        <w:bidi w:val="0"/>
        <w:adjustRightInd/>
        <w:spacing w:line="560" w:lineRule="exact"/>
        <w:ind w:left="0" w:leftChars="0" w:right="0" w:righ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w:t>
      </w:r>
    </w:p>
    <w:p>
      <w:pPr>
        <w:keepNext w:val="0"/>
        <w:keepLines w:val="0"/>
        <w:pageBreakBefore w:val="0"/>
        <w:widowControl w:val="0"/>
        <w:kinsoku/>
        <w:wordWrap/>
        <w:overflowPunct/>
        <w:topLinePunct w:val="0"/>
        <w:autoSpaceDE w:val="0"/>
        <w:autoSpaceDN w:val="0"/>
        <w:bidi w:val="0"/>
        <w:adjustRightInd/>
        <w:spacing w:line="560" w:lineRule="exact"/>
        <w:ind w:firstLine="560" w:firstLineChars="200"/>
        <w:textAlignment w:val="auto"/>
        <w:rPr>
          <w:rFonts w:hint="eastAsia" w:ascii="仿宋" w:hAnsi="仿宋" w:eastAsia="仿宋" w:cs="仿宋"/>
          <w:kern w:val="0"/>
          <w:sz w:val="28"/>
          <w:szCs w:val="28"/>
        </w:rPr>
      </w:pPr>
    </w:p>
    <w:p>
      <w:pPr>
        <w:keepNext w:val="0"/>
        <w:keepLines w:val="0"/>
        <w:pageBreakBefore w:val="0"/>
        <w:widowControl w:val="0"/>
        <w:kinsoku/>
        <w:wordWrap/>
        <w:overflowPunct/>
        <w:topLinePunct w:val="0"/>
        <w:bidi w:val="0"/>
        <w:adjustRightInd/>
        <w:snapToGrid w:val="0"/>
        <w:spacing w:line="560" w:lineRule="exact"/>
        <w:ind w:firstLine="964" w:firstLineChars="300"/>
        <w:jc w:val="righ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武汉东湖新技术开发区知识产权服务协会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right"/>
        <w:textAlignment w:val="auto"/>
        <w:outlineLvl w:val="9"/>
        <w:rPr>
          <w:rFonts w:hint="eastAsia" w:ascii="仿宋" w:hAnsi="仿宋" w:eastAsia="仿宋"/>
          <w:b/>
          <w:bCs/>
          <w:color w:val="auto"/>
          <w:sz w:val="32"/>
        </w:rPr>
      </w:pPr>
      <w:r>
        <w:rPr>
          <w:rFonts w:hint="eastAsia" w:ascii="仿宋" w:hAnsi="仿宋" w:eastAsia="仿宋" w:cs="仿宋"/>
          <w:b/>
          <w:bCs/>
          <w:sz w:val="32"/>
          <w:szCs w:val="32"/>
        </w:rPr>
        <w:t xml:space="preserve">                 </w:t>
      </w:r>
      <w:r>
        <w:rPr>
          <w:rFonts w:hint="eastAsia" w:ascii="仿宋" w:hAnsi="仿宋" w:eastAsia="仿宋"/>
          <w:b/>
          <w:bCs/>
          <w:color w:val="auto"/>
          <w:sz w:val="32"/>
        </w:rPr>
        <w:t>2020年6月12日</w:t>
      </w:r>
    </w:p>
    <w:bookmarkEnd w:id="1"/>
    <w:p>
      <w:pPr>
        <w:snapToGrid w:val="0"/>
        <w:spacing w:line="360" w:lineRule="auto"/>
        <w:rPr>
          <w:rFonts w:hint="eastAsia" w:ascii="宋体" w:hAnsi="宋体"/>
          <w:b/>
          <w:color w:val="auto"/>
          <w:spacing w:val="20"/>
          <w:sz w:val="28"/>
          <w:szCs w:val="44"/>
        </w:rPr>
      </w:pPr>
      <w:r>
        <w:rPr>
          <w:rFonts w:hint="eastAsia" w:ascii="宋体" w:hAnsi="宋体"/>
          <w:b/>
          <w:color w:val="auto"/>
          <w:spacing w:val="20"/>
          <w:sz w:val="28"/>
          <w:szCs w:val="44"/>
        </w:rPr>
        <w:br w:type="page"/>
      </w:r>
    </w:p>
    <w:p>
      <w:pPr>
        <w:snapToGrid w:val="0"/>
        <w:spacing w:line="360" w:lineRule="auto"/>
        <w:rPr>
          <w:rFonts w:ascii="宋体" w:hAnsi="宋体"/>
          <w:b/>
          <w:color w:val="auto"/>
          <w:spacing w:val="20"/>
          <w:sz w:val="28"/>
          <w:szCs w:val="44"/>
        </w:rPr>
      </w:pPr>
      <w:r>
        <w:rPr>
          <w:rFonts w:hint="eastAsia" w:ascii="宋体" w:hAnsi="宋体"/>
          <w:b/>
          <w:color w:val="auto"/>
          <w:spacing w:val="20"/>
          <w:sz w:val="28"/>
          <w:szCs w:val="44"/>
        </w:rPr>
        <w:t>附件（1）</w:t>
      </w:r>
    </w:p>
    <w:p>
      <w:pPr>
        <w:snapToGrid w:val="0"/>
        <w:jc w:val="center"/>
        <w:rPr>
          <w:rFonts w:hint="eastAsia" w:ascii="黑体" w:hAnsi="黑体" w:eastAsia="黑体" w:cs="黑体"/>
          <w:b w:val="0"/>
          <w:bCs w:val="0"/>
          <w:color w:val="auto"/>
          <w:sz w:val="44"/>
          <w:szCs w:val="44"/>
        </w:rPr>
      </w:pPr>
      <w:r>
        <w:rPr>
          <w:rFonts w:hint="eastAsia" w:ascii="黑体" w:hAnsi="黑体" w:eastAsia="黑体" w:cs="黑体"/>
          <w:b w:val="0"/>
          <w:bCs w:val="0"/>
          <w:color w:val="auto"/>
          <w:sz w:val="44"/>
          <w:szCs w:val="44"/>
        </w:rPr>
        <w:t>武汉东湖新技术开发区知识产权服务业协会团体会员申请表</w:t>
      </w:r>
    </w:p>
    <w:tbl>
      <w:tblPr>
        <w:tblStyle w:val="4"/>
        <w:tblW w:w="91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80"/>
        <w:gridCol w:w="1679"/>
        <w:gridCol w:w="584"/>
        <w:gridCol w:w="622"/>
        <w:gridCol w:w="1268"/>
        <w:gridCol w:w="219"/>
        <w:gridCol w:w="992"/>
        <w:gridCol w:w="544"/>
        <w:gridCol w:w="13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80" w:type="dxa"/>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单位名称</w:t>
            </w:r>
          </w:p>
        </w:tc>
        <w:tc>
          <w:tcPr>
            <w:tcW w:w="7306" w:type="dxa"/>
            <w:gridSpan w:val="8"/>
            <w:vAlign w:val="center"/>
          </w:tcPr>
          <w:p>
            <w:pPr>
              <w:rPr>
                <w:rFonts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80" w:type="dxa"/>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通讯地址</w:t>
            </w:r>
          </w:p>
        </w:tc>
        <w:tc>
          <w:tcPr>
            <w:tcW w:w="4372" w:type="dxa"/>
            <w:gridSpan w:val="5"/>
            <w:vAlign w:val="center"/>
          </w:tcPr>
          <w:p>
            <w:pPr>
              <w:rPr>
                <w:rFonts w:ascii="仿宋" w:hAnsi="仿宋" w:eastAsia="仿宋" w:cs="仿宋"/>
                <w:color w:val="auto"/>
                <w:sz w:val="28"/>
                <w:szCs w:val="28"/>
              </w:rPr>
            </w:pPr>
            <w:r>
              <w:rPr>
                <w:rFonts w:hint="eastAsia" w:ascii="仿宋" w:hAnsi="仿宋" w:eastAsia="仿宋" w:cs="仿宋"/>
                <w:color w:val="auto"/>
                <w:sz w:val="24"/>
              </w:rPr>
              <w:t xml:space="preserve"> </w:t>
            </w:r>
          </w:p>
        </w:tc>
        <w:tc>
          <w:tcPr>
            <w:tcW w:w="992" w:type="dxa"/>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邮 编</w:t>
            </w:r>
          </w:p>
        </w:tc>
        <w:tc>
          <w:tcPr>
            <w:tcW w:w="1942" w:type="dxa"/>
            <w:gridSpan w:val="2"/>
            <w:vAlign w:val="center"/>
          </w:tcPr>
          <w:p>
            <w:pPr>
              <w:rPr>
                <w:rFonts w:ascii="仿宋" w:hAnsi="仿宋" w:eastAsia="仿宋" w:cs="仿宋"/>
                <w:color w:val="auto"/>
                <w:sz w:val="28"/>
                <w:szCs w:val="28"/>
              </w:rPr>
            </w:pPr>
            <w:r>
              <w:rPr>
                <w:rFonts w:hint="eastAsia" w:ascii="仿宋" w:hAnsi="仿宋" w:eastAsia="仿宋" w:cs="仿宋"/>
                <w:color w:val="auto"/>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80" w:type="dxa"/>
            <w:vMerge w:val="restart"/>
            <w:vAlign w:val="center"/>
          </w:tcPr>
          <w:p>
            <w:pPr>
              <w:spacing w:line="0" w:lineRule="atLeast"/>
              <w:jc w:val="center"/>
              <w:rPr>
                <w:rFonts w:ascii="仿宋" w:hAnsi="仿宋" w:eastAsia="仿宋" w:cs="仿宋"/>
                <w:b/>
                <w:color w:val="auto"/>
                <w:sz w:val="28"/>
                <w:szCs w:val="28"/>
              </w:rPr>
            </w:pPr>
            <w:r>
              <w:rPr>
                <w:rFonts w:hint="eastAsia" w:ascii="仿宋" w:hAnsi="仿宋" w:eastAsia="仿宋" w:cs="仿宋"/>
                <w:b/>
                <w:color w:val="auto"/>
                <w:sz w:val="28"/>
                <w:szCs w:val="28"/>
              </w:rPr>
              <w:t>法  定</w:t>
            </w:r>
          </w:p>
          <w:p>
            <w:pPr>
              <w:jc w:val="center"/>
              <w:rPr>
                <w:rFonts w:ascii="仿宋" w:hAnsi="仿宋" w:eastAsia="仿宋" w:cs="仿宋"/>
                <w:b/>
                <w:color w:val="auto"/>
                <w:sz w:val="28"/>
                <w:szCs w:val="28"/>
              </w:rPr>
            </w:pPr>
            <w:r>
              <w:rPr>
                <w:rFonts w:hint="eastAsia" w:ascii="仿宋" w:hAnsi="仿宋" w:eastAsia="仿宋" w:cs="仿宋"/>
                <w:b/>
                <w:color w:val="auto"/>
                <w:sz w:val="28"/>
                <w:szCs w:val="28"/>
              </w:rPr>
              <w:t>代表人</w:t>
            </w:r>
          </w:p>
        </w:tc>
        <w:tc>
          <w:tcPr>
            <w:tcW w:w="1679" w:type="dxa"/>
            <w:vMerge w:val="restart"/>
          </w:tcPr>
          <w:p>
            <w:pPr>
              <w:jc w:val="center"/>
              <w:rPr>
                <w:rFonts w:ascii="仿宋" w:hAnsi="仿宋" w:eastAsia="仿宋" w:cs="仿宋"/>
                <w:color w:val="auto"/>
                <w:sz w:val="28"/>
                <w:szCs w:val="28"/>
              </w:rPr>
            </w:pPr>
          </w:p>
        </w:tc>
        <w:tc>
          <w:tcPr>
            <w:tcW w:w="1206" w:type="dxa"/>
            <w:gridSpan w:val="2"/>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职 务</w:t>
            </w:r>
          </w:p>
        </w:tc>
        <w:tc>
          <w:tcPr>
            <w:tcW w:w="1487" w:type="dxa"/>
            <w:gridSpan w:val="2"/>
            <w:vAlign w:val="center"/>
          </w:tcPr>
          <w:p>
            <w:pPr>
              <w:jc w:val="center"/>
              <w:rPr>
                <w:rFonts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992" w:type="dxa"/>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电 话</w:t>
            </w:r>
          </w:p>
        </w:tc>
        <w:tc>
          <w:tcPr>
            <w:tcW w:w="1942" w:type="dxa"/>
            <w:gridSpan w:val="2"/>
            <w:vAlign w:val="center"/>
          </w:tcPr>
          <w:p>
            <w:pPr>
              <w:rPr>
                <w:rFonts w:ascii="仿宋" w:hAnsi="仿宋" w:eastAsia="仿宋" w:cs="仿宋"/>
                <w:color w:val="auto"/>
                <w:sz w:val="28"/>
                <w:szCs w:val="28"/>
              </w:rPr>
            </w:pPr>
            <w:r>
              <w:rPr>
                <w:rFonts w:hint="eastAsia" w:ascii="仿宋" w:hAnsi="仿宋" w:eastAsia="仿宋" w:cs="仿宋"/>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80" w:type="dxa"/>
            <w:vMerge w:val="continue"/>
            <w:vAlign w:val="center"/>
          </w:tcPr>
          <w:p>
            <w:pPr>
              <w:jc w:val="center"/>
              <w:rPr>
                <w:rFonts w:ascii="仿宋" w:hAnsi="仿宋" w:eastAsia="仿宋" w:cs="仿宋"/>
                <w:b/>
                <w:color w:val="auto"/>
                <w:sz w:val="28"/>
                <w:szCs w:val="28"/>
              </w:rPr>
            </w:pPr>
          </w:p>
        </w:tc>
        <w:tc>
          <w:tcPr>
            <w:tcW w:w="1679" w:type="dxa"/>
            <w:vMerge w:val="continue"/>
          </w:tcPr>
          <w:p>
            <w:pPr>
              <w:rPr>
                <w:rFonts w:ascii="仿宋" w:hAnsi="仿宋" w:eastAsia="仿宋" w:cs="仿宋"/>
                <w:color w:val="auto"/>
                <w:sz w:val="28"/>
                <w:szCs w:val="28"/>
              </w:rPr>
            </w:pPr>
          </w:p>
        </w:tc>
        <w:tc>
          <w:tcPr>
            <w:tcW w:w="1206" w:type="dxa"/>
            <w:gridSpan w:val="2"/>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E-mail</w:t>
            </w:r>
          </w:p>
        </w:tc>
        <w:tc>
          <w:tcPr>
            <w:tcW w:w="1487" w:type="dxa"/>
            <w:gridSpan w:val="2"/>
            <w:vAlign w:val="center"/>
          </w:tcPr>
          <w:p>
            <w:pPr>
              <w:jc w:val="center"/>
              <w:rPr>
                <w:rFonts w:ascii="仿宋" w:hAnsi="仿宋" w:eastAsia="仿宋" w:cs="仿宋"/>
                <w:color w:val="auto"/>
                <w:sz w:val="28"/>
                <w:szCs w:val="28"/>
              </w:rPr>
            </w:pPr>
          </w:p>
        </w:tc>
        <w:tc>
          <w:tcPr>
            <w:tcW w:w="992" w:type="dxa"/>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手 机</w:t>
            </w:r>
          </w:p>
        </w:tc>
        <w:tc>
          <w:tcPr>
            <w:tcW w:w="1942" w:type="dxa"/>
            <w:gridSpan w:val="2"/>
            <w:vAlign w:val="center"/>
          </w:tcPr>
          <w:p>
            <w:pPr>
              <w:rPr>
                <w:rFonts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80" w:type="dxa"/>
            <w:vMerge w:val="restart"/>
            <w:vAlign w:val="center"/>
          </w:tcPr>
          <w:p>
            <w:pPr>
              <w:jc w:val="center"/>
              <w:rPr>
                <w:rFonts w:ascii="仿宋" w:hAnsi="仿宋" w:eastAsia="仿宋" w:cs="仿宋"/>
                <w:b/>
                <w:color w:val="auto"/>
                <w:spacing w:val="-20"/>
                <w:sz w:val="28"/>
                <w:szCs w:val="28"/>
              </w:rPr>
            </w:pPr>
            <w:r>
              <w:rPr>
                <w:rFonts w:hint="eastAsia" w:ascii="仿宋" w:hAnsi="仿宋" w:eastAsia="仿宋" w:cs="仿宋"/>
                <w:b/>
                <w:color w:val="auto"/>
                <w:sz w:val="28"/>
                <w:szCs w:val="28"/>
              </w:rPr>
              <w:t>联系人</w:t>
            </w:r>
          </w:p>
        </w:tc>
        <w:tc>
          <w:tcPr>
            <w:tcW w:w="1679" w:type="dxa"/>
            <w:vMerge w:val="restart"/>
            <w:vAlign w:val="center"/>
          </w:tcPr>
          <w:p>
            <w:pPr>
              <w:jc w:val="center"/>
              <w:rPr>
                <w:rFonts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1206" w:type="dxa"/>
            <w:gridSpan w:val="2"/>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职 务</w:t>
            </w:r>
          </w:p>
        </w:tc>
        <w:tc>
          <w:tcPr>
            <w:tcW w:w="1487" w:type="dxa"/>
            <w:gridSpan w:val="2"/>
            <w:vAlign w:val="center"/>
          </w:tcPr>
          <w:p>
            <w:pPr>
              <w:jc w:val="center"/>
              <w:rPr>
                <w:rFonts w:ascii="仿宋" w:hAnsi="仿宋" w:eastAsia="仿宋" w:cs="仿宋"/>
                <w:color w:val="auto"/>
                <w:sz w:val="24"/>
              </w:rPr>
            </w:pPr>
            <w:r>
              <w:rPr>
                <w:rFonts w:hint="eastAsia" w:ascii="仿宋" w:hAnsi="仿宋" w:eastAsia="仿宋" w:cs="仿宋"/>
                <w:color w:val="auto"/>
                <w:sz w:val="24"/>
              </w:rPr>
              <w:t xml:space="preserve"> </w:t>
            </w:r>
          </w:p>
        </w:tc>
        <w:tc>
          <w:tcPr>
            <w:tcW w:w="992" w:type="dxa"/>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电 话手  机</w:t>
            </w:r>
          </w:p>
        </w:tc>
        <w:tc>
          <w:tcPr>
            <w:tcW w:w="1942" w:type="dxa"/>
            <w:gridSpan w:val="2"/>
            <w:vAlign w:val="center"/>
          </w:tcPr>
          <w:p>
            <w:pPr>
              <w:rPr>
                <w:rFonts w:ascii="仿宋" w:hAnsi="仿宋" w:eastAsia="仿宋" w:cs="仿宋"/>
                <w:color w:val="auto"/>
                <w:sz w:val="28"/>
                <w:szCs w:val="28"/>
              </w:rPr>
            </w:pPr>
            <w:r>
              <w:rPr>
                <w:rFonts w:hint="eastAsia" w:ascii="仿宋" w:hAnsi="仿宋" w:eastAsia="仿宋" w:cs="仿宋"/>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80" w:type="dxa"/>
            <w:vMerge w:val="continue"/>
            <w:vAlign w:val="center"/>
          </w:tcPr>
          <w:p>
            <w:pPr>
              <w:jc w:val="center"/>
              <w:rPr>
                <w:rFonts w:ascii="仿宋" w:hAnsi="仿宋" w:eastAsia="仿宋" w:cs="仿宋"/>
                <w:b/>
                <w:color w:val="auto"/>
                <w:sz w:val="28"/>
                <w:szCs w:val="28"/>
              </w:rPr>
            </w:pPr>
          </w:p>
        </w:tc>
        <w:tc>
          <w:tcPr>
            <w:tcW w:w="1679" w:type="dxa"/>
            <w:vMerge w:val="continue"/>
            <w:vAlign w:val="center"/>
          </w:tcPr>
          <w:p>
            <w:pPr>
              <w:jc w:val="center"/>
              <w:rPr>
                <w:rFonts w:ascii="仿宋" w:hAnsi="仿宋" w:eastAsia="仿宋" w:cs="仿宋"/>
                <w:color w:val="auto"/>
                <w:sz w:val="28"/>
                <w:szCs w:val="28"/>
              </w:rPr>
            </w:pPr>
          </w:p>
        </w:tc>
        <w:tc>
          <w:tcPr>
            <w:tcW w:w="1206" w:type="dxa"/>
            <w:gridSpan w:val="2"/>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传 真</w:t>
            </w:r>
          </w:p>
        </w:tc>
        <w:tc>
          <w:tcPr>
            <w:tcW w:w="1487" w:type="dxa"/>
            <w:gridSpan w:val="2"/>
            <w:vAlign w:val="center"/>
          </w:tcPr>
          <w:p>
            <w:pPr>
              <w:jc w:val="center"/>
              <w:rPr>
                <w:rFonts w:ascii="仿宋" w:hAnsi="仿宋" w:eastAsia="仿宋" w:cs="仿宋"/>
                <w:color w:val="auto"/>
                <w:sz w:val="24"/>
              </w:rPr>
            </w:pPr>
            <w:r>
              <w:rPr>
                <w:rFonts w:hint="eastAsia" w:ascii="仿宋" w:hAnsi="仿宋" w:eastAsia="仿宋" w:cs="仿宋"/>
                <w:color w:val="auto"/>
                <w:sz w:val="24"/>
              </w:rPr>
              <w:t xml:space="preserve"> </w:t>
            </w:r>
          </w:p>
        </w:tc>
        <w:tc>
          <w:tcPr>
            <w:tcW w:w="992" w:type="dxa"/>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手 机</w:t>
            </w:r>
          </w:p>
        </w:tc>
        <w:tc>
          <w:tcPr>
            <w:tcW w:w="1942" w:type="dxa"/>
            <w:gridSpan w:val="2"/>
            <w:vAlign w:val="center"/>
          </w:tcPr>
          <w:p>
            <w:pPr>
              <w:rPr>
                <w:rFonts w:ascii="仿宋" w:hAnsi="仿宋" w:eastAsia="仿宋" w:cs="仿宋"/>
                <w:color w:val="auto"/>
                <w:sz w:val="24"/>
              </w:rPr>
            </w:pPr>
            <w:r>
              <w:rPr>
                <w:rFonts w:hint="eastAsia" w:ascii="仿宋" w:hAnsi="仿宋" w:eastAsia="仿宋" w:cs="仿宋"/>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80" w:type="dxa"/>
            <w:vMerge w:val="continue"/>
            <w:vAlign w:val="center"/>
          </w:tcPr>
          <w:p>
            <w:pPr>
              <w:jc w:val="center"/>
              <w:rPr>
                <w:rFonts w:ascii="仿宋" w:hAnsi="仿宋" w:eastAsia="仿宋" w:cs="仿宋"/>
                <w:b/>
                <w:color w:val="auto"/>
                <w:spacing w:val="-20"/>
                <w:sz w:val="28"/>
                <w:szCs w:val="28"/>
              </w:rPr>
            </w:pPr>
          </w:p>
        </w:tc>
        <w:tc>
          <w:tcPr>
            <w:tcW w:w="1679" w:type="dxa"/>
            <w:vMerge w:val="continue"/>
            <w:vAlign w:val="center"/>
          </w:tcPr>
          <w:p>
            <w:pPr>
              <w:jc w:val="center"/>
              <w:rPr>
                <w:rFonts w:ascii="仿宋" w:hAnsi="仿宋" w:eastAsia="仿宋" w:cs="仿宋"/>
                <w:color w:val="auto"/>
                <w:sz w:val="28"/>
                <w:szCs w:val="28"/>
              </w:rPr>
            </w:pPr>
          </w:p>
        </w:tc>
        <w:tc>
          <w:tcPr>
            <w:tcW w:w="1206" w:type="dxa"/>
            <w:gridSpan w:val="2"/>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E-mail</w:t>
            </w:r>
          </w:p>
        </w:tc>
        <w:tc>
          <w:tcPr>
            <w:tcW w:w="4421" w:type="dxa"/>
            <w:gridSpan w:val="5"/>
            <w:vAlign w:val="center"/>
          </w:tcPr>
          <w:p>
            <w:pPr>
              <w:rPr>
                <w:rFonts w:ascii="仿宋" w:hAnsi="仿宋" w:eastAsia="仿宋" w:cs="仿宋"/>
                <w:color w:val="auto"/>
                <w:sz w:val="24"/>
              </w:rPr>
            </w:pPr>
            <w:r>
              <w:rPr>
                <w:rFonts w:hint="eastAsia" w:ascii="仿宋" w:hAnsi="仿宋" w:eastAsia="仿宋" w:cs="仿宋"/>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880" w:type="dxa"/>
            <w:vMerge w:val="restart"/>
            <w:vAlign w:val="center"/>
          </w:tcPr>
          <w:p>
            <w:pPr>
              <w:jc w:val="center"/>
              <w:rPr>
                <w:rFonts w:ascii="仿宋" w:hAnsi="仿宋" w:eastAsia="仿宋" w:cs="仿宋"/>
                <w:b/>
                <w:color w:val="auto"/>
                <w:spacing w:val="40"/>
                <w:sz w:val="32"/>
                <w:szCs w:val="32"/>
              </w:rPr>
            </w:pPr>
            <w:r>
              <w:rPr>
                <w:rFonts w:hint="eastAsia" w:ascii="仿宋" w:hAnsi="仿宋" w:eastAsia="仿宋" w:cs="仿宋"/>
                <w:b/>
                <w:color w:val="auto"/>
                <w:spacing w:val="40"/>
                <w:sz w:val="28"/>
                <w:szCs w:val="32"/>
              </w:rPr>
              <w:t>申请入会类型</w:t>
            </w:r>
          </w:p>
          <w:p>
            <w:pPr>
              <w:jc w:val="center"/>
              <w:rPr>
                <w:rFonts w:ascii="仿宋" w:hAnsi="仿宋" w:eastAsia="仿宋" w:cs="仿宋"/>
                <w:color w:val="auto"/>
              </w:rPr>
            </w:pPr>
          </w:p>
        </w:tc>
        <w:tc>
          <w:tcPr>
            <w:tcW w:w="2263" w:type="dxa"/>
            <w:gridSpan w:val="2"/>
            <w:tcBorders>
              <w:bottom w:val="single" w:color="auto" w:sz="4" w:space="0"/>
              <w:right w:val="single" w:color="auto" w:sz="4" w:space="0"/>
            </w:tcBorders>
            <w:vAlign w:val="center"/>
          </w:tcPr>
          <w:p>
            <w:pPr>
              <w:jc w:val="center"/>
              <w:rPr>
                <w:rFonts w:ascii="仿宋" w:hAnsi="仿宋" w:eastAsia="仿宋" w:cs="仿宋"/>
                <w:b/>
                <w:bCs/>
                <w:color w:val="auto"/>
                <w:sz w:val="24"/>
              </w:rPr>
            </w:pPr>
          </w:p>
          <w:p>
            <w:pPr>
              <w:jc w:val="center"/>
              <w:rPr>
                <w:rFonts w:ascii="仿宋" w:hAnsi="仿宋" w:eastAsia="仿宋" w:cs="仿宋"/>
                <w:b/>
                <w:bCs/>
                <w:color w:val="auto"/>
                <w:sz w:val="24"/>
              </w:rPr>
            </w:pPr>
            <w:r>
              <w:rPr>
                <w:rFonts w:hint="eastAsia" w:ascii="仿宋" w:hAnsi="仿宋" w:eastAsia="仿宋" w:cs="仿宋"/>
                <w:b/>
                <w:bCs/>
                <w:color w:val="auto"/>
                <w:sz w:val="24"/>
              </w:rPr>
              <w:t>会长</w:t>
            </w:r>
          </w:p>
          <w:p>
            <w:pPr>
              <w:jc w:val="center"/>
              <w:rPr>
                <w:rFonts w:ascii="仿宋" w:hAnsi="仿宋" w:eastAsia="仿宋" w:cs="仿宋"/>
                <w:b/>
                <w:bCs/>
                <w:color w:val="auto"/>
                <w:sz w:val="24"/>
              </w:rPr>
            </w:pPr>
            <w:r>
              <w:rPr>
                <w:rFonts w:hint="eastAsia" w:ascii="仿宋" w:hAnsi="仿宋" w:eastAsia="仿宋" w:cs="仿宋"/>
                <w:b/>
                <w:bCs/>
                <w:color w:val="auto"/>
                <w:sz w:val="24"/>
              </w:rPr>
              <w:t>单位</w:t>
            </w:r>
          </w:p>
          <w:p>
            <w:pPr>
              <w:jc w:val="center"/>
              <w:rPr>
                <w:rFonts w:ascii="仿宋" w:hAnsi="仿宋" w:eastAsia="仿宋" w:cs="仿宋"/>
                <w:b/>
                <w:bCs/>
                <w:color w:val="auto"/>
                <w:sz w:val="24"/>
              </w:rPr>
            </w:pPr>
          </w:p>
        </w:tc>
        <w:tc>
          <w:tcPr>
            <w:tcW w:w="1890" w:type="dxa"/>
            <w:gridSpan w:val="2"/>
            <w:tcBorders>
              <w:left w:val="single" w:color="auto" w:sz="4" w:space="0"/>
              <w:bottom w:val="single" w:color="auto" w:sz="4" w:space="0"/>
              <w:right w:val="single" w:color="auto" w:sz="4" w:space="0"/>
            </w:tcBorders>
            <w:vAlign w:val="center"/>
          </w:tcPr>
          <w:p>
            <w:pPr>
              <w:jc w:val="center"/>
              <w:rPr>
                <w:rFonts w:ascii="仿宋" w:hAnsi="仿宋" w:eastAsia="仿宋" w:cs="仿宋"/>
                <w:b/>
                <w:bCs/>
                <w:color w:val="auto"/>
                <w:sz w:val="24"/>
              </w:rPr>
            </w:pPr>
          </w:p>
          <w:p>
            <w:pPr>
              <w:jc w:val="center"/>
              <w:rPr>
                <w:rFonts w:ascii="仿宋" w:hAnsi="仿宋" w:eastAsia="仿宋" w:cs="仿宋"/>
                <w:b/>
                <w:bCs/>
                <w:color w:val="auto"/>
                <w:sz w:val="24"/>
              </w:rPr>
            </w:pPr>
            <w:r>
              <w:rPr>
                <w:rFonts w:hint="eastAsia" w:ascii="仿宋" w:hAnsi="仿宋" w:eastAsia="仿宋" w:cs="仿宋"/>
                <w:b/>
                <w:bCs/>
                <w:color w:val="auto"/>
                <w:sz w:val="24"/>
              </w:rPr>
              <w:t>理事单位</w:t>
            </w:r>
          </w:p>
          <w:p>
            <w:pPr>
              <w:rPr>
                <w:rFonts w:ascii="仿宋" w:hAnsi="仿宋" w:eastAsia="仿宋" w:cs="仿宋"/>
                <w:b/>
                <w:bCs/>
                <w:color w:val="auto"/>
                <w:sz w:val="24"/>
              </w:rPr>
            </w:pPr>
          </w:p>
        </w:tc>
        <w:tc>
          <w:tcPr>
            <w:tcW w:w="1755" w:type="dxa"/>
            <w:gridSpan w:val="3"/>
            <w:tcBorders>
              <w:left w:val="single" w:color="auto" w:sz="4" w:space="0"/>
              <w:bottom w:val="single" w:color="auto" w:sz="4" w:space="0"/>
              <w:right w:val="single" w:color="auto" w:sz="4" w:space="0"/>
            </w:tcBorders>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普通会员单位</w:t>
            </w:r>
          </w:p>
        </w:tc>
        <w:tc>
          <w:tcPr>
            <w:tcW w:w="1398" w:type="dxa"/>
            <w:tcBorders>
              <w:left w:val="single" w:color="auto" w:sz="4" w:space="0"/>
              <w:bottom w:val="single" w:color="auto" w:sz="4" w:space="0"/>
            </w:tcBorders>
            <w:vAlign w:val="center"/>
          </w:tcPr>
          <w:p>
            <w:pPr>
              <w:jc w:val="center"/>
              <w:rPr>
                <w:rFonts w:ascii="仿宋" w:hAnsi="仿宋" w:eastAsia="仿宋" w:cs="仿宋"/>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880" w:type="dxa"/>
            <w:vMerge w:val="continue"/>
            <w:vAlign w:val="center"/>
          </w:tcPr>
          <w:p>
            <w:pPr>
              <w:jc w:val="center"/>
              <w:rPr>
                <w:rFonts w:ascii="仿宋" w:hAnsi="仿宋" w:eastAsia="仿宋" w:cs="仿宋"/>
                <w:color w:val="auto"/>
              </w:rPr>
            </w:pPr>
          </w:p>
        </w:tc>
        <w:tc>
          <w:tcPr>
            <w:tcW w:w="2263" w:type="dxa"/>
            <w:gridSpan w:val="2"/>
            <w:tcBorders>
              <w:top w:val="single" w:color="auto" w:sz="4" w:space="0"/>
              <w:bottom w:val="single" w:color="auto" w:sz="4" w:space="0"/>
              <w:right w:val="single" w:color="auto" w:sz="4" w:space="0"/>
            </w:tcBorders>
            <w:vAlign w:val="center"/>
          </w:tcPr>
          <w:p>
            <w:pPr>
              <w:jc w:val="center"/>
              <w:rPr>
                <w:rFonts w:ascii="仿宋" w:hAnsi="仿宋" w:eastAsia="仿宋" w:cs="仿宋"/>
                <w:b/>
                <w:bCs/>
                <w:color w:val="auto"/>
                <w:sz w:val="24"/>
              </w:rPr>
            </w:pPr>
          </w:p>
        </w:tc>
        <w:tc>
          <w:tcPr>
            <w:tcW w:w="18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auto"/>
                <w:sz w:val="24"/>
              </w:rPr>
            </w:pPr>
          </w:p>
        </w:tc>
        <w:tc>
          <w:tcPr>
            <w:tcW w:w="17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auto"/>
                <w:sz w:val="24"/>
              </w:rPr>
            </w:pPr>
          </w:p>
        </w:tc>
        <w:tc>
          <w:tcPr>
            <w:tcW w:w="1398" w:type="dxa"/>
            <w:tcBorders>
              <w:top w:val="single" w:color="auto" w:sz="4" w:space="0"/>
              <w:left w:val="single" w:color="auto" w:sz="4" w:space="0"/>
              <w:bottom w:val="single" w:color="auto" w:sz="4" w:space="0"/>
            </w:tcBorders>
            <w:vAlign w:val="center"/>
          </w:tcPr>
          <w:p>
            <w:pPr>
              <w:jc w:val="center"/>
              <w:rPr>
                <w:rFonts w:ascii="仿宋" w:hAnsi="仿宋" w:eastAsia="仿宋" w:cs="仿宋"/>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1" w:hRule="atLeast"/>
          <w:jc w:val="center"/>
        </w:trPr>
        <w:tc>
          <w:tcPr>
            <w:tcW w:w="1880" w:type="dxa"/>
            <w:tcBorders>
              <w:top w:val="single" w:color="auto" w:sz="4" w:space="0"/>
            </w:tcBorders>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单位</w:t>
            </w:r>
          </w:p>
          <w:p>
            <w:pPr>
              <w:jc w:val="center"/>
              <w:rPr>
                <w:rFonts w:ascii="仿宋" w:hAnsi="仿宋" w:eastAsia="仿宋" w:cs="仿宋"/>
                <w:b/>
                <w:color w:val="auto"/>
                <w:sz w:val="28"/>
                <w:szCs w:val="28"/>
              </w:rPr>
            </w:pPr>
            <w:r>
              <w:rPr>
                <w:rFonts w:hint="eastAsia" w:ascii="仿宋" w:hAnsi="仿宋" w:eastAsia="仿宋" w:cs="仿宋"/>
                <w:b/>
                <w:color w:val="auto"/>
                <w:sz w:val="28"/>
                <w:szCs w:val="28"/>
              </w:rPr>
              <w:t>简介</w:t>
            </w:r>
          </w:p>
        </w:tc>
        <w:tc>
          <w:tcPr>
            <w:tcW w:w="7306" w:type="dxa"/>
            <w:gridSpan w:val="8"/>
            <w:tcBorders>
              <w:top w:val="single" w:color="auto" w:sz="4" w:space="0"/>
            </w:tcBorders>
            <w:vAlign w:val="center"/>
          </w:tcPr>
          <w:p>
            <w:pPr>
              <w:rPr>
                <w:rFonts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2" w:hRule="atLeast"/>
          <w:jc w:val="center"/>
        </w:trPr>
        <w:tc>
          <w:tcPr>
            <w:tcW w:w="1880" w:type="dxa"/>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单位知识</w:t>
            </w:r>
          </w:p>
          <w:p>
            <w:pPr>
              <w:jc w:val="center"/>
              <w:rPr>
                <w:rFonts w:ascii="仿宋" w:hAnsi="仿宋" w:eastAsia="仿宋" w:cs="仿宋"/>
                <w:b/>
                <w:color w:val="auto"/>
                <w:sz w:val="28"/>
                <w:szCs w:val="28"/>
              </w:rPr>
            </w:pPr>
            <w:r>
              <w:rPr>
                <w:rFonts w:hint="eastAsia" w:ascii="仿宋" w:hAnsi="仿宋" w:eastAsia="仿宋" w:cs="仿宋"/>
                <w:b/>
                <w:color w:val="auto"/>
                <w:sz w:val="28"/>
                <w:szCs w:val="28"/>
              </w:rPr>
              <w:t>产权工作</w:t>
            </w:r>
          </w:p>
          <w:p>
            <w:pPr>
              <w:jc w:val="center"/>
              <w:rPr>
                <w:rFonts w:ascii="仿宋" w:hAnsi="仿宋" w:eastAsia="仿宋" w:cs="仿宋"/>
                <w:b/>
                <w:color w:val="auto"/>
                <w:sz w:val="28"/>
                <w:szCs w:val="28"/>
              </w:rPr>
            </w:pPr>
            <w:r>
              <w:rPr>
                <w:rFonts w:hint="eastAsia" w:ascii="仿宋" w:hAnsi="仿宋" w:eastAsia="仿宋" w:cs="仿宋"/>
                <w:b/>
                <w:color w:val="auto"/>
                <w:sz w:val="28"/>
                <w:szCs w:val="28"/>
              </w:rPr>
              <w:t>概况</w:t>
            </w:r>
          </w:p>
        </w:tc>
        <w:tc>
          <w:tcPr>
            <w:tcW w:w="7306" w:type="dxa"/>
            <w:gridSpan w:val="8"/>
            <w:vAlign w:val="center"/>
          </w:tcPr>
          <w:p>
            <w:pPr>
              <w:rPr>
                <w:rFonts w:ascii="仿宋" w:hAnsi="仿宋" w:eastAsia="仿宋" w:cs="仿宋"/>
                <w:color w:val="auto"/>
                <w:szCs w:val="21"/>
              </w:rPr>
            </w:pPr>
            <w:r>
              <w:rPr>
                <w:rFonts w:hint="eastAsia" w:ascii="仿宋" w:hAnsi="仿宋" w:eastAsia="仿宋" w:cs="仿宋"/>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3" w:hRule="atLeast"/>
          <w:jc w:val="center"/>
        </w:trPr>
        <w:tc>
          <w:tcPr>
            <w:tcW w:w="1880" w:type="dxa"/>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申请单位</w:t>
            </w:r>
          </w:p>
          <w:p>
            <w:pPr>
              <w:jc w:val="center"/>
              <w:rPr>
                <w:rFonts w:ascii="仿宋" w:hAnsi="仿宋" w:eastAsia="仿宋" w:cs="仿宋"/>
                <w:b/>
                <w:color w:val="auto"/>
                <w:sz w:val="28"/>
                <w:szCs w:val="28"/>
              </w:rPr>
            </w:pPr>
            <w:r>
              <w:rPr>
                <w:rFonts w:hint="eastAsia" w:ascii="仿宋" w:hAnsi="仿宋" w:eastAsia="仿宋" w:cs="仿宋"/>
                <w:b/>
                <w:color w:val="auto"/>
                <w:sz w:val="28"/>
                <w:szCs w:val="28"/>
              </w:rPr>
              <w:t>负责人签字</w:t>
            </w:r>
          </w:p>
        </w:tc>
        <w:tc>
          <w:tcPr>
            <w:tcW w:w="7306" w:type="dxa"/>
            <w:gridSpan w:val="8"/>
            <w:vAlign w:val="center"/>
          </w:tcPr>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（盖</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章）</w:t>
            </w:r>
          </w:p>
          <w:p>
            <w:pPr>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5" w:hRule="atLeast"/>
          <w:jc w:val="center"/>
        </w:trPr>
        <w:tc>
          <w:tcPr>
            <w:tcW w:w="1880" w:type="dxa"/>
            <w:vAlign w:val="center"/>
          </w:tcPr>
          <w:p>
            <w:pPr>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服务业协会</w:t>
            </w:r>
            <w:r>
              <w:rPr>
                <w:rFonts w:hint="eastAsia" w:ascii="仿宋" w:hAnsi="仿宋" w:eastAsia="仿宋" w:cs="仿宋"/>
                <w:b/>
                <w:color w:val="auto"/>
                <w:sz w:val="28"/>
                <w:szCs w:val="28"/>
                <w:lang w:val="en-US" w:eastAsia="zh-CN"/>
              </w:rPr>
              <w:t xml:space="preserve"> </w:t>
            </w:r>
          </w:p>
          <w:p>
            <w:pPr>
              <w:jc w:val="center"/>
              <w:rPr>
                <w:rFonts w:ascii="仿宋" w:hAnsi="仿宋" w:eastAsia="仿宋" w:cs="仿宋"/>
                <w:b/>
                <w:color w:val="auto"/>
                <w:sz w:val="28"/>
                <w:szCs w:val="28"/>
              </w:rPr>
            </w:pPr>
            <w:r>
              <w:rPr>
                <w:rFonts w:hint="eastAsia" w:ascii="仿宋" w:hAnsi="仿宋" w:eastAsia="仿宋" w:cs="仿宋"/>
                <w:b/>
                <w:color w:val="auto"/>
                <w:sz w:val="28"/>
                <w:szCs w:val="28"/>
              </w:rPr>
              <w:t>意见</w:t>
            </w:r>
          </w:p>
        </w:tc>
        <w:tc>
          <w:tcPr>
            <w:tcW w:w="7306" w:type="dxa"/>
            <w:gridSpan w:val="8"/>
          </w:tcPr>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（盖   章）</w:t>
            </w:r>
          </w:p>
          <w:p>
            <w:pPr>
              <w:jc w:val="center"/>
              <w:rPr>
                <w:rFonts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4" w:hRule="atLeast"/>
          <w:jc w:val="center"/>
        </w:trPr>
        <w:tc>
          <w:tcPr>
            <w:tcW w:w="1880" w:type="dxa"/>
            <w:vAlign w:val="center"/>
          </w:tcPr>
          <w:p>
            <w:pPr>
              <w:jc w:val="center"/>
              <w:rPr>
                <w:rFonts w:ascii="宋体" w:hAnsi="宋体"/>
                <w:b/>
                <w:color w:val="auto"/>
                <w:sz w:val="28"/>
                <w:szCs w:val="28"/>
              </w:rPr>
            </w:pPr>
            <w:r>
              <w:rPr>
                <w:rFonts w:hint="eastAsia" w:ascii="仿宋" w:hAnsi="仿宋" w:eastAsia="仿宋" w:cs="仿宋"/>
                <w:b/>
                <w:color w:val="auto"/>
                <w:sz w:val="28"/>
                <w:szCs w:val="28"/>
              </w:rPr>
              <w:t>备   注</w:t>
            </w:r>
          </w:p>
        </w:tc>
        <w:tc>
          <w:tcPr>
            <w:tcW w:w="7306" w:type="dxa"/>
            <w:gridSpan w:val="8"/>
            <w:vAlign w:val="center"/>
          </w:tcPr>
          <w:p>
            <w:pPr>
              <w:widowControl/>
              <w:spacing w:line="280" w:lineRule="exact"/>
              <w:ind w:left="82" w:hanging="81" w:hangingChars="34"/>
              <w:jc w:val="left"/>
              <w:rPr>
                <w:rFonts w:hint="eastAsia" w:ascii="仿宋" w:hAnsi="仿宋" w:eastAsia="仿宋" w:cs="仿宋"/>
                <w:color w:val="auto"/>
                <w:sz w:val="24"/>
                <w:szCs w:val="24"/>
              </w:rPr>
            </w:pPr>
            <w:r>
              <w:rPr>
                <w:rFonts w:hint="eastAsia" w:ascii="仿宋" w:hAnsi="仿宋" w:eastAsia="仿宋" w:cs="仿宋"/>
                <w:color w:val="auto"/>
                <w:sz w:val="24"/>
                <w:szCs w:val="24"/>
              </w:rPr>
              <w:t>账户名称：武汉东湖新技术开发区知识产权服务业协会</w:t>
            </w:r>
          </w:p>
          <w:p>
            <w:pPr>
              <w:widowControl/>
              <w:spacing w:line="280" w:lineRule="exact"/>
              <w:ind w:left="82" w:hanging="81" w:hangingChars="34"/>
              <w:jc w:val="left"/>
              <w:rPr>
                <w:rFonts w:ascii="仿宋" w:hAnsi="仿宋" w:eastAsia="仿宋" w:cs="仿宋"/>
                <w:color w:val="auto"/>
                <w:sz w:val="24"/>
                <w:szCs w:val="24"/>
              </w:rPr>
            </w:pPr>
            <w:r>
              <w:rPr>
                <w:rFonts w:hint="eastAsia" w:ascii="仿宋" w:hAnsi="仿宋" w:eastAsia="仿宋" w:cs="仿宋"/>
                <w:color w:val="auto"/>
                <w:sz w:val="24"/>
                <w:szCs w:val="24"/>
              </w:rPr>
              <w:t>开户银行：汉口银行股份有限公司光谷分行</w:t>
            </w:r>
          </w:p>
          <w:p>
            <w:pPr>
              <w:widowControl/>
              <w:spacing w:line="280" w:lineRule="exact"/>
              <w:ind w:left="82" w:hanging="81" w:hangingChars="34"/>
              <w:jc w:val="left"/>
              <w:rPr>
                <w:rFonts w:ascii="仿宋" w:hAnsi="仿宋" w:eastAsia="仿宋" w:cs="仿宋"/>
                <w:color w:val="auto"/>
                <w:sz w:val="24"/>
                <w:szCs w:val="24"/>
              </w:rPr>
            </w:pPr>
            <w:r>
              <w:rPr>
                <w:rFonts w:hint="eastAsia" w:ascii="仿宋" w:hAnsi="仿宋" w:eastAsia="仿宋" w:cs="仿宋"/>
                <w:color w:val="auto"/>
                <w:sz w:val="24"/>
                <w:szCs w:val="24"/>
              </w:rPr>
              <w:t>账  号：005041000468420</w:t>
            </w:r>
          </w:p>
          <w:p>
            <w:pPr>
              <w:widowControl/>
              <w:spacing w:line="280" w:lineRule="exact"/>
              <w:ind w:left="82" w:hanging="81" w:hangingChars="34"/>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开户行行号:3135210000982 </w:t>
            </w:r>
          </w:p>
          <w:p>
            <w:pPr>
              <w:widowControl/>
              <w:spacing w:line="280" w:lineRule="exact"/>
              <w:ind w:left="82" w:hanging="81" w:hangingChars="34"/>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联系人：林周</w:t>
            </w:r>
          </w:p>
          <w:p>
            <w:pPr>
              <w:widowControl/>
              <w:spacing w:line="280" w:lineRule="exact"/>
              <w:ind w:left="82" w:hanging="81" w:hangingChars="34"/>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电  话：027-87865011（亦传真）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13545916827</w:t>
            </w:r>
          </w:p>
          <w:p>
            <w:pPr>
              <w:widowControl/>
              <w:spacing w:line="280" w:lineRule="exact"/>
              <w:ind w:left="82" w:hanging="81" w:hangingChars="34"/>
              <w:jc w:val="left"/>
              <w:rPr>
                <w:rFonts w:ascii="宋体" w:hAnsi="宋体"/>
                <w:color w:val="auto"/>
                <w:szCs w:val="21"/>
              </w:rPr>
            </w:pPr>
            <w:r>
              <w:rPr>
                <w:rFonts w:hint="eastAsia" w:ascii="仿宋" w:hAnsi="仿宋" w:eastAsia="仿宋" w:cs="仿宋"/>
                <w:color w:val="auto"/>
                <w:sz w:val="24"/>
                <w:szCs w:val="24"/>
              </w:rPr>
              <w:t>E-mail：whfw011</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"mailto:whzscqxt@163.com"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@163.com</w:t>
            </w:r>
            <w:r>
              <w:rPr>
                <w:rFonts w:hint="eastAsia" w:ascii="仿宋" w:hAnsi="仿宋" w:eastAsia="仿宋" w:cs="仿宋"/>
                <w:color w:val="auto"/>
                <w:sz w:val="24"/>
                <w:szCs w:val="24"/>
              </w:rPr>
              <w:fldChar w:fldCharType="end"/>
            </w:r>
          </w:p>
        </w:tc>
      </w:tr>
    </w:tbl>
    <w:p>
      <w:pPr>
        <w:tabs>
          <w:tab w:val="left" w:pos="1636"/>
        </w:tabs>
        <w:jc w:val="left"/>
        <w:rPr>
          <w:b/>
          <w:bCs/>
          <w:color w:val="auto"/>
          <w:sz w:val="28"/>
        </w:rPr>
      </w:pPr>
      <w:r>
        <w:rPr>
          <w:rFonts w:hint="eastAsia"/>
          <w:b/>
          <w:bCs/>
          <w:color w:val="auto"/>
          <w:sz w:val="28"/>
        </w:rPr>
        <w:br w:type="page"/>
      </w:r>
      <w:r>
        <w:rPr>
          <w:rFonts w:hint="eastAsia"/>
          <w:b/>
          <w:bCs/>
          <w:color w:val="auto"/>
          <w:sz w:val="28"/>
        </w:rPr>
        <w:t>附件（2）</w:t>
      </w:r>
    </w:p>
    <w:p>
      <w:pPr>
        <w:snapToGrid w:val="0"/>
        <w:jc w:val="center"/>
        <w:rPr>
          <w:rFonts w:hint="eastAsia" w:ascii="黑体" w:hAnsi="黑体" w:eastAsia="黑体" w:cs="黑体"/>
          <w:b w:val="0"/>
          <w:bCs w:val="0"/>
          <w:color w:val="auto"/>
          <w:sz w:val="44"/>
          <w:szCs w:val="44"/>
        </w:rPr>
      </w:pPr>
      <w:r>
        <w:rPr>
          <w:rFonts w:hint="eastAsia" w:ascii="黑体" w:hAnsi="黑体" w:eastAsia="黑体" w:cs="黑体"/>
          <w:b w:val="0"/>
          <w:bCs w:val="0"/>
          <w:color w:val="auto"/>
          <w:sz w:val="44"/>
          <w:szCs w:val="44"/>
        </w:rPr>
        <w:t>武汉东湖新技术开发区知识产权服务业协会</w:t>
      </w:r>
    </w:p>
    <w:p>
      <w:pPr>
        <w:snapToGrid w:val="0"/>
        <w:jc w:val="center"/>
        <w:rPr>
          <w:rFonts w:hint="eastAsia" w:ascii="黑体" w:hAnsi="黑体" w:eastAsia="黑体" w:cs="黑体"/>
          <w:b w:val="0"/>
          <w:bCs w:val="0"/>
          <w:color w:val="auto"/>
          <w:sz w:val="44"/>
          <w:szCs w:val="44"/>
        </w:rPr>
      </w:pPr>
      <w:r>
        <w:rPr>
          <w:rFonts w:hint="eastAsia" w:ascii="黑体" w:hAnsi="黑体" w:eastAsia="黑体" w:cs="黑体"/>
          <w:b w:val="0"/>
          <w:bCs w:val="0"/>
          <w:color w:val="auto"/>
          <w:sz w:val="44"/>
          <w:szCs w:val="44"/>
        </w:rPr>
        <w:t>副会长（理事）候选人推荐表</w:t>
      </w:r>
    </w:p>
    <w:tbl>
      <w:tblPr>
        <w:tblStyle w:val="4"/>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2"/>
        <w:gridCol w:w="1446"/>
        <w:gridCol w:w="1075"/>
        <w:gridCol w:w="475"/>
        <w:gridCol w:w="1009"/>
        <w:gridCol w:w="327"/>
        <w:gridCol w:w="738"/>
        <w:gridCol w:w="112"/>
        <w:gridCol w:w="2194"/>
        <w:gridCol w:w="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6" w:type="dxa"/>
          <w:jc w:val="center"/>
        </w:trPr>
        <w:tc>
          <w:tcPr>
            <w:tcW w:w="1526" w:type="dxa"/>
          </w:tcPr>
          <w:p>
            <w:pPr>
              <w:rPr>
                <w:rFonts w:ascii="仿宋" w:hAnsi="仿宋" w:eastAsia="仿宋" w:cs="仿宋"/>
                <w:b/>
                <w:color w:val="auto"/>
                <w:sz w:val="28"/>
                <w:szCs w:val="28"/>
              </w:rPr>
            </w:pPr>
            <w:r>
              <w:rPr>
                <w:rFonts w:hint="eastAsia" w:ascii="仿宋" w:hAnsi="仿宋" w:eastAsia="仿宋" w:cs="仿宋"/>
                <w:b/>
                <w:color w:val="auto"/>
                <w:sz w:val="28"/>
                <w:szCs w:val="28"/>
              </w:rPr>
              <w:t xml:space="preserve"> 单位名称</w:t>
            </w:r>
          </w:p>
        </w:tc>
        <w:tc>
          <w:tcPr>
            <w:tcW w:w="4394" w:type="dxa"/>
            <w:gridSpan w:val="6"/>
            <w:vAlign w:val="center"/>
          </w:tcPr>
          <w:p>
            <w:pPr>
              <w:jc w:val="center"/>
              <w:rPr>
                <w:rFonts w:ascii="仿宋" w:hAnsi="仿宋" w:eastAsia="仿宋" w:cs="仿宋"/>
                <w:color w:val="auto"/>
                <w:sz w:val="24"/>
              </w:rPr>
            </w:pPr>
          </w:p>
        </w:tc>
        <w:tc>
          <w:tcPr>
            <w:tcW w:w="850" w:type="dxa"/>
            <w:gridSpan w:val="2"/>
          </w:tcPr>
          <w:p>
            <w:pPr>
              <w:rPr>
                <w:rFonts w:ascii="仿宋" w:hAnsi="仿宋" w:eastAsia="仿宋" w:cs="仿宋"/>
                <w:b/>
                <w:color w:val="auto"/>
                <w:sz w:val="28"/>
                <w:szCs w:val="28"/>
              </w:rPr>
            </w:pPr>
            <w:r>
              <w:rPr>
                <w:rFonts w:hint="eastAsia" w:ascii="仿宋" w:hAnsi="仿宋" w:eastAsia="仿宋" w:cs="仿宋"/>
                <w:b/>
                <w:color w:val="auto"/>
                <w:sz w:val="28"/>
                <w:szCs w:val="28"/>
              </w:rPr>
              <w:t>邮编</w:t>
            </w:r>
          </w:p>
        </w:tc>
        <w:tc>
          <w:tcPr>
            <w:tcW w:w="2194" w:type="dxa"/>
            <w:vAlign w:val="center"/>
          </w:tcPr>
          <w:p>
            <w:pPr>
              <w:jc w:val="center"/>
              <w:rPr>
                <w:rFonts w:ascii="仿宋" w:hAnsi="仿宋" w:eastAsia="仿宋" w:cs="仿宋"/>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6" w:type="dxa"/>
          <w:jc w:val="center"/>
        </w:trPr>
        <w:tc>
          <w:tcPr>
            <w:tcW w:w="1526" w:type="dxa"/>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通讯地址</w:t>
            </w:r>
          </w:p>
        </w:tc>
        <w:tc>
          <w:tcPr>
            <w:tcW w:w="4394" w:type="dxa"/>
            <w:gridSpan w:val="6"/>
          </w:tcPr>
          <w:p>
            <w:pPr>
              <w:jc w:val="center"/>
              <w:rPr>
                <w:rFonts w:ascii="仿宋" w:hAnsi="仿宋" w:eastAsia="仿宋" w:cs="仿宋"/>
                <w:b/>
                <w:color w:val="auto"/>
                <w:sz w:val="28"/>
                <w:szCs w:val="28"/>
              </w:rPr>
            </w:pPr>
          </w:p>
        </w:tc>
        <w:tc>
          <w:tcPr>
            <w:tcW w:w="850" w:type="dxa"/>
            <w:gridSpan w:val="2"/>
          </w:tcPr>
          <w:p>
            <w:pPr>
              <w:rPr>
                <w:rFonts w:ascii="仿宋" w:hAnsi="仿宋" w:eastAsia="仿宋" w:cs="仿宋"/>
                <w:b/>
                <w:color w:val="auto"/>
                <w:sz w:val="28"/>
                <w:szCs w:val="28"/>
              </w:rPr>
            </w:pPr>
            <w:r>
              <w:rPr>
                <w:rFonts w:hint="eastAsia" w:ascii="仿宋" w:hAnsi="仿宋" w:eastAsia="仿宋" w:cs="仿宋"/>
                <w:b/>
                <w:color w:val="auto"/>
                <w:sz w:val="28"/>
                <w:szCs w:val="28"/>
              </w:rPr>
              <w:t>邮箱</w:t>
            </w:r>
          </w:p>
        </w:tc>
        <w:tc>
          <w:tcPr>
            <w:tcW w:w="2194" w:type="dxa"/>
            <w:vAlign w:val="center"/>
          </w:tcPr>
          <w:p>
            <w:pPr>
              <w:jc w:val="center"/>
              <w:rPr>
                <w:rFonts w:ascii="仿宋" w:hAnsi="仿宋" w:eastAsia="仿宋" w:cs="仿宋"/>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6" w:type="dxa"/>
          <w:jc w:val="center"/>
        </w:trPr>
        <w:tc>
          <w:tcPr>
            <w:tcW w:w="1526" w:type="dxa"/>
            <w:vAlign w:val="center"/>
          </w:tcPr>
          <w:p>
            <w:pPr>
              <w:jc w:val="center"/>
              <w:rPr>
                <w:rFonts w:ascii="仿宋" w:hAnsi="仿宋" w:eastAsia="仿宋" w:cs="仿宋"/>
                <w:b/>
                <w:color w:val="auto"/>
                <w:sz w:val="28"/>
                <w:szCs w:val="28"/>
              </w:rPr>
            </w:pPr>
            <w:r>
              <w:rPr>
                <w:rFonts w:hint="eastAsia" w:ascii="仿宋" w:hAnsi="仿宋" w:eastAsia="仿宋" w:cs="仿宋"/>
                <w:b/>
                <w:color w:val="auto"/>
                <w:sz w:val="24"/>
                <w:szCs w:val="28"/>
              </w:rPr>
              <w:t>联系人姓名</w:t>
            </w:r>
          </w:p>
        </w:tc>
        <w:tc>
          <w:tcPr>
            <w:tcW w:w="1508" w:type="dxa"/>
            <w:gridSpan w:val="2"/>
            <w:vAlign w:val="center"/>
          </w:tcPr>
          <w:p>
            <w:pPr>
              <w:jc w:val="center"/>
              <w:rPr>
                <w:rFonts w:ascii="仿宋" w:hAnsi="仿宋" w:eastAsia="仿宋" w:cs="仿宋"/>
                <w:b/>
                <w:color w:val="auto"/>
                <w:sz w:val="28"/>
                <w:szCs w:val="28"/>
              </w:rPr>
            </w:pPr>
          </w:p>
        </w:tc>
        <w:tc>
          <w:tcPr>
            <w:tcW w:w="1075" w:type="dxa"/>
            <w:vAlign w:val="center"/>
          </w:tcPr>
          <w:p>
            <w:pPr>
              <w:jc w:val="center"/>
              <w:rPr>
                <w:rFonts w:ascii="仿宋" w:hAnsi="仿宋" w:eastAsia="仿宋" w:cs="仿宋"/>
                <w:b/>
                <w:color w:val="auto"/>
                <w:sz w:val="24"/>
                <w:szCs w:val="28"/>
              </w:rPr>
            </w:pPr>
            <w:r>
              <w:rPr>
                <w:rFonts w:hint="eastAsia" w:ascii="仿宋" w:hAnsi="仿宋" w:eastAsia="仿宋" w:cs="仿宋"/>
                <w:b/>
                <w:color w:val="auto"/>
                <w:sz w:val="24"/>
                <w:szCs w:val="28"/>
              </w:rPr>
              <w:t>办公</w:t>
            </w:r>
          </w:p>
          <w:p>
            <w:pPr>
              <w:jc w:val="center"/>
              <w:rPr>
                <w:rFonts w:ascii="仿宋" w:hAnsi="仿宋" w:eastAsia="仿宋" w:cs="仿宋"/>
                <w:b/>
                <w:color w:val="auto"/>
                <w:sz w:val="28"/>
                <w:szCs w:val="28"/>
              </w:rPr>
            </w:pPr>
            <w:r>
              <w:rPr>
                <w:rFonts w:hint="eastAsia" w:ascii="仿宋" w:hAnsi="仿宋" w:eastAsia="仿宋" w:cs="仿宋"/>
                <w:b/>
                <w:color w:val="auto"/>
                <w:sz w:val="24"/>
                <w:szCs w:val="28"/>
              </w:rPr>
              <w:t>电话</w:t>
            </w:r>
          </w:p>
        </w:tc>
        <w:tc>
          <w:tcPr>
            <w:tcW w:w="1811" w:type="dxa"/>
            <w:gridSpan w:val="3"/>
            <w:vAlign w:val="center"/>
          </w:tcPr>
          <w:p>
            <w:pPr>
              <w:jc w:val="center"/>
              <w:rPr>
                <w:rFonts w:ascii="仿宋" w:hAnsi="仿宋" w:eastAsia="仿宋" w:cs="仿宋"/>
                <w:b/>
                <w:color w:val="auto"/>
                <w:sz w:val="28"/>
                <w:szCs w:val="28"/>
              </w:rPr>
            </w:pPr>
          </w:p>
        </w:tc>
        <w:tc>
          <w:tcPr>
            <w:tcW w:w="850" w:type="dxa"/>
            <w:gridSpan w:val="2"/>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QQ</w:t>
            </w:r>
          </w:p>
        </w:tc>
        <w:tc>
          <w:tcPr>
            <w:tcW w:w="2194" w:type="dxa"/>
            <w:vAlign w:val="center"/>
          </w:tcPr>
          <w:p>
            <w:pPr>
              <w:jc w:val="center"/>
              <w:rPr>
                <w:rFonts w:ascii="仿宋" w:hAnsi="仿宋" w:eastAsia="仿宋" w:cs="仿宋"/>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6" w:type="dxa"/>
          <w:jc w:val="center"/>
        </w:trPr>
        <w:tc>
          <w:tcPr>
            <w:tcW w:w="1526" w:type="dxa"/>
            <w:vAlign w:val="center"/>
          </w:tcPr>
          <w:p>
            <w:pPr>
              <w:jc w:val="center"/>
              <w:rPr>
                <w:rFonts w:ascii="仿宋" w:hAnsi="仿宋" w:eastAsia="仿宋" w:cs="仿宋"/>
                <w:b/>
                <w:color w:val="auto"/>
                <w:sz w:val="28"/>
                <w:szCs w:val="28"/>
              </w:rPr>
            </w:pPr>
            <w:r>
              <w:rPr>
                <w:rFonts w:hint="eastAsia" w:ascii="仿宋" w:hAnsi="仿宋" w:eastAsia="仿宋" w:cs="仿宋"/>
                <w:b/>
                <w:color w:val="auto"/>
                <w:sz w:val="24"/>
                <w:szCs w:val="28"/>
              </w:rPr>
              <w:t>部门及职务</w:t>
            </w:r>
          </w:p>
        </w:tc>
        <w:tc>
          <w:tcPr>
            <w:tcW w:w="1508" w:type="dxa"/>
            <w:gridSpan w:val="2"/>
            <w:vAlign w:val="center"/>
          </w:tcPr>
          <w:p>
            <w:pPr>
              <w:jc w:val="center"/>
              <w:rPr>
                <w:rFonts w:ascii="仿宋" w:hAnsi="仿宋" w:eastAsia="仿宋" w:cs="仿宋"/>
                <w:b/>
                <w:color w:val="auto"/>
                <w:sz w:val="28"/>
                <w:szCs w:val="28"/>
              </w:rPr>
            </w:pPr>
          </w:p>
        </w:tc>
        <w:tc>
          <w:tcPr>
            <w:tcW w:w="1075" w:type="dxa"/>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手机</w:t>
            </w:r>
          </w:p>
        </w:tc>
        <w:tc>
          <w:tcPr>
            <w:tcW w:w="4855" w:type="dxa"/>
            <w:gridSpan w:val="6"/>
            <w:vAlign w:val="center"/>
          </w:tcPr>
          <w:p>
            <w:pPr>
              <w:jc w:val="center"/>
              <w:rPr>
                <w:rFonts w:ascii="仿宋" w:hAnsi="仿宋" w:eastAsia="仿宋" w:cs="仿宋"/>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6" w:type="dxa"/>
          <w:jc w:val="center"/>
        </w:trPr>
        <w:tc>
          <w:tcPr>
            <w:tcW w:w="1526" w:type="dxa"/>
            <w:tcBorders>
              <w:bottom w:val="single" w:color="auto" w:sz="4" w:space="0"/>
            </w:tcBorders>
            <w:vAlign w:val="center"/>
          </w:tcPr>
          <w:p>
            <w:pPr>
              <w:jc w:val="center"/>
              <w:rPr>
                <w:rFonts w:ascii="仿宋" w:hAnsi="仿宋" w:eastAsia="仿宋" w:cs="仿宋"/>
                <w:b/>
                <w:color w:val="auto"/>
                <w:sz w:val="28"/>
                <w:szCs w:val="28"/>
              </w:rPr>
            </w:pPr>
            <w:r>
              <w:rPr>
                <w:rFonts w:hint="eastAsia" w:ascii="仿宋" w:hAnsi="仿宋" w:eastAsia="仿宋" w:cs="仿宋"/>
                <w:b/>
                <w:color w:val="auto"/>
                <w:sz w:val="24"/>
                <w:szCs w:val="28"/>
              </w:rPr>
              <w:t>推荐职务</w:t>
            </w:r>
          </w:p>
        </w:tc>
        <w:tc>
          <w:tcPr>
            <w:tcW w:w="7438" w:type="dxa"/>
            <w:gridSpan w:val="9"/>
            <w:tcBorders>
              <w:bottom w:val="single" w:color="auto" w:sz="4" w:space="0"/>
            </w:tcBorders>
            <w:vAlign w:val="center"/>
          </w:tcPr>
          <w:p>
            <w:pPr>
              <w:jc w:val="left"/>
              <w:rPr>
                <w:rFonts w:ascii="仿宋" w:hAnsi="仿宋" w:eastAsia="仿宋" w:cs="仿宋"/>
                <w:b/>
                <w:color w:val="auto"/>
                <w:sz w:val="28"/>
                <w:szCs w:val="28"/>
              </w:rPr>
            </w:pP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rPr>
              <w:t xml:space="preserve">会长  </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rPr>
              <w:t xml:space="preserve">理事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6" w:type="dxa"/>
          <w:jc w:val="center"/>
        </w:trPr>
        <w:tc>
          <w:tcPr>
            <w:tcW w:w="8964" w:type="dxa"/>
            <w:gridSpan w:val="10"/>
            <w:tcBorders>
              <w:bottom w:val="single" w:color="auto" w:sz="4" w:space="0"/>
            </w:tcBorders>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推荐副会长（理事）信息资料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6" w:type="dxa"/>
          <w:jc w:val="center"/>
        </w:trPr>
        <w:tc>
          <w:tcPr>
            <w:tcW w:w="1588" w:type="dxa"/>
            <w:gridSpan w:val="2"/>
            <w:tcBorders>
              <w:top w:val="single" w:color="auto" w:sz="4" w:space="0"/>
            </w:tcBorders>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姓名</w:t>
            </w:r>
          </w:p>
        </w:tc>
        <w:tc>
          <w:tcPr>
            <w:tcW w:w="1446" w:type="dxa"/>
            <w:tcBorders>
              <w:top w:val="single" w:color="auto" w:sz="4" w:space="0"/>
            </w:tcBorders>
            <w:vAlign w:val="center"/>
          </w:tcPr>
          <w:p>
            <w:pPr>
              <w:jc w:val="center"/>
              <w:rPr>
                <w:rFonts w:hint="eastAsia" w:ascii="仿宋" w:hAnsi="仿宋" w:eastAsia="仿宋" w:cs="仿宋"/>
                <w:b/>
                <w:color w:val="auto"/>
                <w:sz w:val="28"/>
                <w:szCs w:val="28"/>
                <w:lang w:eastAsia="zh-CN"/>
              </w:rPr>
            </w:pPr>
          </w:p>
        </w:tc>
        <w:tc>
          <w:tcPr>
            <w:tcW w:w="1075" w:type="dxa"/>
            <w:tcBorders>
              <w:top w:val="single" w:color="auto" w:sz="4" w:space="0"/>
            </w:tcBorders>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性别</w:t>
            </w:r>
          </w:p>
        </w:tc>
        <w:tc>
          <w:tcPr>
            <w:tcW w:w="1484" w:type="dxa"/>
            <w:gridSpan w:val="2"/>
            <w:tcBorders>
              <w:top w:val="single" w:color="auto" w:sz="4" w:space="0"/>
            </w:tcBorders>
            <w:vAlign w:val="center"/>
          </w:tcPr>
          <w:p>
            <w:pPr>
              <w:jc w:val="center"/>
              <w:rPr>
                <w:rFonts w:hint="eastAsia" w:ascii="仿宋" w:hAnsi="仿宋" w:eastAsia="仿宋" w:cs="仿宋"/>
                <w:b/>
                <w:color w:val="auto"/>
                <w:sz w:val="28"/>
                <w:szCs w:val="28"/>
                <w:lang w:eastAsia="zh-CN"/>
              </w:rPr>
            </w:pPr>
          </w:p>
        </w:tc>
        <w:tc>
          <w:tcPr>
            <w:tcW w:w="1065" w:type="dxa"/>
            <w:gridSpan w:val="2"/>
            <w:tcBorders>
              <w:top w:val="single" w:color="auto" w:sz="4" w:space="0"/>
            </w:tcBorders>
            <w:vAlign w:val="center"/>
          </w:tcPr>
          <w:p>
            <w:pPr>
              <w:jc w:val="center"/>
              <w:rPr>
                <w:rFonts w:ascii="仿宋" w:hAnsi="仿宋" w:eastAsia="仿宋" w:cs="仿宋"/>
                <w:b/>
                <w:color w:val="auto"/>
                <w:sz w:val="24"/>
                <w:szCs w:val="28"/>
              </w:rPr>
            </w:pPr>
            <w:r>
              <w:rPr>
                <w:rFonts w:hint="eastAsia" w:ascii="仿宋" w:hAnsi="仿宋" w:eastAsia="仿宋" w:cs="仿宋"/>
                <w:b/>
                <w:color w:val="auto"/>
                <w:sz w:val="24"/>
                <w:szCs w:val="28"/>
              </w:rPr>
              <w:t>出生</w:t>
            </w:r>
          </w:p>
          <w:p>
            <w:pPr>
              <w:jc w:val="center"/>
              <w:rPr>
                <w:rFonts w:ascii="仿宋" w:hAnsi="仿宋" w:eastAsia="仿宋" w:cs="仿宋"/>
                <w:b/>
                <w:color w:val="auto"/>
                <w:sz w:val="28"/>
                <w:szCs w:val="28"/>
              </w:rPr>
            </w:pPr>
            <w:r>
              <w:rPr>
                <w:rFonts w:hint="eastAsia" w:ascii="仿宋" w:hAnsi="仿宋" w:eastAsia="仿宋" w:cs="仿宋"/>
                <w:b/>
                <w:color w:val="auto"/>
                <w:sz w:val="24"/>
                <w:szCs w:val="28"/>
              </w:rPr>
              <w:t>年月</w:t>
            </w:r>
          </w:p>
        </w:tc>
        <w:tc>
          <w:tcPr>
            <w:tcW w:w="2306" w:type="dxa"/>
            <w:gridSpan w:val="2"/>
            <w:tcBorders>
              <w:top w:val="single" w:color="auto" w:sz="4" w:space="0"/>
            </w:tcBorders>
            <w:vAlign w:val="center"/>
          </w:tcPr>
          <w:p>
            <w:pPr>
              <w:jc w:val="center"/>
              <w:rPr>
                <w:rFonts w:ascii="仿宋" w:hAnsi="仿宋" w:eastAsia="仿宋" w:cs="仿宋"/>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6" w:type="dxa"/>
          <w:jc w:val="center"/>
        </w:trPr>
        <w:tc>
          <w:tcPr>
            <w:tcW w:w="1588" w:type="dxa"/>
            <w:gridSpan w:val="2"/>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部门</w:t>
            </w:r>
          </w:p>
        </w:tc>
        <w:tc>
          <w:tcPr>
            <w:tcW w:w="1446" w:type="dxa"/>
            <w:vAlign w:val="center"/>
          </w:tcPr>
          <w:p>
            <w:pPr>
              <w:jc w:val="center"/>
              <w:rPr>
                <w:rFonts w:hint="eastAsia" w:ascii="仿宋" w:hAnsi="仿宋" w:eastAsia="仿宋" w:cs="仿宋"/>
                <w:b/>
                <w:color w:val="auto"/>
                <w:sz w:val="28"/>
                <w:szCs w:val="28"/>
                <w:lang w:eastAsia="zh-CN"/>
              </w:rPr>
            </w:pPr>
          </w:p>
        </w:tc>
        <w:tc>
          <w:tcPr>
            <w:tcW w:w="1075" w:type="dxa"/>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职务</w:t>
            </w:r>
          </w:p>
        </w:tc>
        <w:tc>
          <w:tcPr>
            <w:tcW w:w="1484" w:type="dxa"/>
            <w:gridSpan w:val="2"/>
            <w:vAlign w:val="center"/>
          </w:tcPr>
          <w:p>
            <w:pPr>
              <w:jc w:val="center"/>
              <w:rPr>
                <w:rFonts w:ascii="仿宋" w:hAnsi="仿宋" w:eastAsia="仿宋" w:cs="仿宋"/>
                <w:b/>
                <w:color w:val="auto"/>
                <w:sz w:val="28"/>
                <w:szCs w:val="28"/>
              </w:rPr>
            </w:pPr>
          </w:p>
        </w:tc>
        <w:tc>
          <w:tcPr>
            <w:tcW w:w="1065" w:type="dxa"/>
            <w:gridSpan w:val="2"/>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职称</w:t>
            </w:r>
          </w:p>
        </w:tc>
        <w:tc>
          <w:tcPr>
            <w:tcW w:w="2306" w:type="dxa"/>
            <w:gridSpan w:val="2"/>
            <w:vAlign w:val="center"/>
          </w:tcPr>
          <w:p>
            <w:pPr>
              <w:jc w:val="center"/>
              <w:rPr>
                <w:rFonts w:ascii="仿宋" w:hAnsi="仿宋" w:eastAsia="仿宋" w:cs="仿宋"/>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6" w:type="dxa"/>
          <w:jc w:val="center"/>
        </w:trPr>
        <w:tc>
          <w:tcPr>
            <w:tcW w:w="1588" w:type="dxa"/>
            <w:gridSpan w:val="2"/>
            <w:vAlign w:val="center"/>
          </w:tcPr>
          <w:p>
            <w:pPr>
              <w:jc w:val="center"/>
              <w:rPr>
                <w:rFonts w:ascii="仿宋" w:hAnsi="仿宋" w:eastAsia="仿宋" w:cs="仿宋"/>
                <w:b/>
                <w:color w:val="auto"/>
                <w:sz w:val="28"/>
                <w:szCs w:val="28"/>
              </w:rPr>
            </w:pPr>
            <w:r>
              <w:rPr>
                <w:rFonts w:hint="eastAsia" w:ascii="仿宋" w:hAnsi="仿宋" w:eastAsia="仿宋" w:cs="仿宋"/>
                <w:b/>
                <w:color w:val="auto"/>
                <w:sz w:val="24"/>
                <w:szCs w:val="28"/>
              </w:rPr>
              <w:t>现从事工作</w:t>
            </w:r>
          </w:p>
        </w:tc>
        <w:tc>
          <w:tcPr>
            <w:tcW w:w="1446" w:type="dxa"/>
            <w:vAlign w:val="center"/>
          </w:tcPr>
          <w:p>
            <w:pPr>
              <w:jc w:val="center"/>
              <w:rPr>
                <w:rFonts w:ascii="仿宋" w:hAnsi="仿宋" w:eastAsia="仿宋" w:cs="仿宋"/>
                <w:b/>
                <w:color w:val="auto"/>
                <w:sz w:val="28"/>
                <w:szCs w:val="28"/>
              </w:rPr>
            </w:pPr>
          </w:p>
        </w:tc>
        <w:tc>
          <w:tcPr>
            <w:tcW w:w="1075" w:type="dxa"/>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学历</w:t>
            </w:r>
          </w:p>
        </w:tc>
        <w:tc>
          <w:tcPr>
            <w:tcW w:w="1484" w:type="dxa"/>
            <w:gridSpan w:val="2"/>
            <w:vAlign w:val="center"/>
          </w:tcPr>
          <w:p>
            <w:pPr>
              <w:jc w:val="center"/>
              <w:rPr>
                <w:rFonts w:ascii="仿宋" w:hAnsi="仿宋" w:eastAsia="仿宋" w:cs="仿宋"/>
                <w:b/>
                <w:color w:val="auto"/>
                <w:sz w:val="28"/>
                <w:szCs w:val="28"/>
              </w:rPr>
            </w:pPr>
          </w:p>
        </w:tc>
        <w:tc>
          <w:tcPr>
            <w:tcW w:w="1065" w:type="dxa"/>
            <w:gridSpan w:val="2"/>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党派</w:t>
            </w:r>
          </w:p>
        </w:tc>
        <w:tc>
          <w:tcPr>
            <w:tcW w:w="2306" w:type="dxa"/>
            <w:gridSpan w:val="2"/>
            <w:vAlign w:val="center"/>
          </w:tcPr>
          <w:p>
            <w:pPr>
              <w:jc w:val="center"/>
              <w:rPr>
                <w:rFonts w:ascii="仿宋" w:hAnsi="仿宋" w:eastAsia="仿宋" w:cs="仿宋"/>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6" w:type="dxa"/>
          <w:jc w:val="center"/>
        </w:trPr>
        <w:tc>
          <w:tcPr>
            <w:tcW w:w="1588" w:type="dxa"/>
            <w:gridSpan w:val="2"/>
            <w:vAlign w:val="center"/>
          </w:tcPr>
          <w:p>
            <w:pPr>
              <w:jc w:val="center"/>
              <w:rPr>
                <w:rFonts w:ascii="仿宋" w:hAnsi="仿宋" w:eastAsia="仿宋" w:cs="仿宋"/>
                <w:b/>
                <w:color w:val="auto"/>
                <w:sz w:val="28"/>
                <w:szCs w:val="28"/>
              </w:rPr>
            </w:pPr>
            <w:r>
              <w:rPr>
                <w:rFonts w:hint="eastAsia" w:ascii="仿宋" w:hAnsi="仿宋" w:eastAsia="仿宋" w:cs="仿宋"/>
                <w:b/>
                <w:color w:val="auto"/>
                <w:sz w:val="24"/>
                <w:szCs w:val="28"/>
              </w:rPr>
              <w:t>办公电话</w:t>
            </w:r>
          </w:p>
        </w:tc>
        <w:tc>
          <w:tcPr>
            <w:tcW w:w="1446" w:type="dxa"/>
            <w:tcBorders>
              <w:bottom w:val="nil"/>
            </w:tcBorders>
            <w:vAlign w:val="center"/>
          </w:tcPr>
          <w:p>
            <w:pPr>
              <w:jc w:val="center"/>
              <w:rPr>
                <w:rFonts w:ascii="仿宋" w:hAnsi="仿宋" w:eastAsia="仿宋" w:cs="仿宋"/>
                <w:b/>
                <w:color w:val="auto"/>
                <w:sz w:val="28"/>
                <w:szCs w:val="28"/>
              </w:rPr>
            </w:pPr>
          </w:p>
        </w:tc>
        <w:tc>
          <w:tcPr>
            <w:tcW w:w="1075" w:type="dxa"/>
            <w:vAlign w:val="center"/>
          </w:tcPr>
          <w:p>
            <w:pPr>
              <w:jc w:val="center"/>
              <w:rPr>
                <w:rFonts w:ascii="仿宋" w:hAnsi="仿宋" w:eastAsia="仿宋" w:cs="仿宋"/>
                <w:b/>
                <w:color w:val="auto"/>
                <w:sz w:val="28"/>
                <w:szCs w:val="28"/>
              </w:rPr>
            </w:pPr>
            <w:r>
              <w:rPr>
                <w:rFonts w:hint="eastAsia" w:ascii="仿宋" w:hAnsi="仿宋" w:eastAsia="仿宋" w:cs="仿宋"/>
                <w:b/>
                <w:color w:val="auto"/>
                <w:sz w:val="24"/>
                <w:szCs w:val="28"/>
              </w:rPr>
              <w:t>手机</w:t>
            </w:r>
          </w:p>
        </w:tc>
        <w:tc>
          <w:tcPr>
            <w:tcW w:w="1484" w:type="dxa"/>
            <w:gridSpan w:val="2"/>
            <w:vAlign w:val="center"/>
          </w:tcPr>
          <w:p>
            <w:pPr>
              <w:jc w:val="center"/>
              <w:rPr>
                <w:rFonts w:ascii="仿宋" w:hAnsi="仿宋" w:eastAsia="仿宋" w:cs="仿宋"/>
                <w:b/>
                <w:color w:val="auto"/>
                <w:sz w:val="28"/>
                <w:szCs w:val="28"/>
              </w:rPr>
            </w:pPr>
          </w:p>
        </w:tc>
        <w:tc>
          <w:tcPr>
            <w:tcW w:w="1065" w:type="dxa"/>
            <w:gridSpan w:val="2"/>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QQ</w:t>
            </w:r>
          </w:p>
        </w:tc>
        <w:tc>
          <w:tcPr>
            <w:tcW w:w="2306" w:type="dxa"/>
            <w:gridSpan w:val="2"/>
            <w:vAlign w:val="center"/>
          </w:tcPr>
          <w:p>
            <w:pPr>
              <w:jc w:val="center"/>
              <w:rPr>
                <w:rFonts w:ascii="仿宋" w:hAnsi="仿宋" w:eastAsia="仿宋" w:cs="仿宋"/>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88" w:type="dxa"/>
            <w:gridSpan w:val="2"/>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邮箱</w:t>
            </w:r>
          </w:p>
        </w:tc>
        <w:tc>
          <w:tcPr>
            <w:tcW w:w="1446" w:type="dxa"/>
            <w:tcBorders>
              <w:top w:val="single" w:color="auto" w:sz="4" w:space="0"/>
            </w:tcBorders>
            <w:vAlign w:val="center"/>
          </w:tcPr>
          <w:p>
            <w:pPr>
              <w:jc w:val="center"/>
              <w:rPr>
                <w:rFonts w:ascii="仿宋" w:hAnsi="仿宋" w:eastAsia="仿宋" w:cs="仿宋"/>
                <w:b/>
                <w:color w:val="auto"/>
                <w:sz w:val="28"/>
                <w:szCs w:val="28"/>
              </w:rPr>
            </w:pPr>
          </w:p>
        </w:tc>
        <w:tc>
          <w:tcPr>
            <w:tcW w:w="1550" w:type="dxa"/>
            <w:gridSpan w:val="2"/>
            <w:vAlign w:val="center"/>
          </w:tcPr>
          <w:p>
            <w:pPr>
              <w:jc w:val="center"/>
              <w:rPr>
                <w:rFonts w:ascii="仿宋" w:hAnsi="仿宋" w:eastAsia="仿宋" w:cs="仿宋"/>
                <w:b/>
                <w:color w:val="auto"/>
                <w:sz w:val="24"/>
                <w:szCs w:val="28"/>
              </w:rPr>
            </w:pPr>
            <w:r>
              <w:rPr>
                <w:rFonts w:hint="eastAsia" w:ascii="仿宋" w:hAnsi="仿宋" w:eastAsia="仿宋" w:cs="仿宋"/>
                <w:b/>
                <w:color w:val="auto"/>
                <w:sz w:val="24"/>
                <w:szCs w:val="28"/>
              </w:rPr>
              <w:t>其他</w:t>
            </w:r>
          </w:p>
          <w:p>
            <w:pPr>
              <w:jc w:val="center"/>
              <w:rPr>
                <w:rFonts w:ascii="仿宋" w:hAnsi="仿宋" w:eastAsia="仿宋" w:cs="仿宋"/>
                <w:b/>
                <w:color w:val="auto"/>
                <w:sz w:val="28"/>
                <w:szCs w:val="28"/>
              </w:rPr>
            </w:pPr>
            <w:r>
              <w:rPr>
                <w:rFonts w:hint="eastAsia" w:ascii="仿宋" w:hAnsi="仿宋" w:eastAsia="仿宋" w:cs="仿宋"/>
                <w:b/>
                <w:color w:val="auto"/>
                <w:sz w:val="24"/>
                <w:szCs w:val="28"/>
              </w:rPr>
              <w:t>学术职务</w:t>
            </w:r>
          </w:p>
        </w:tc>
        <w:tc>
          <w:tcPr>
            <w:tcW w:w="4380" w:type="dxa"/>
            <w:gridSpan w:val="5"/>
            <w:tcBorders>
              <w:top w:val="single" w:color="auto" w:sz="4" w:space="0"/>
              <w:right w:val="single" w:color="auto" w:sz="4" w:space="0"/>
            </w:tcBorders>
            <w:vAlign w:val="center"/>
          </w:tcPr>
          <w:p>
            <w:pPr>
              <w:jc w:val="center"/>
              <w:rPr>
                <w:rFonts w:ascii="仿宋" w:hAnsi="仿宋" w:eastAsia="仿宋" w:cs="仿宋"/>
                <w:b/>
                <w:color w:val="auto"/>
                <w:sz w:val="28"/>
                <w:szCs w:val="28"/>
              </w:rPr>
            </w:pPr>
          </w:p>
        </w:tc>
        <w:tc>
          <w:tcPr>
            <w:tcW w:w="256" w:type="dxa"/>
            <w:tcBorders>
              <w:top w:val="nil"/>
              <w:bottom w:val="nil"/>
              <w:right w:val="nil"/>
            </w:tcBorders>
            <w:vAlign w:val="center"/>
          </w:tcPr>
          <w:p>
            <w:pPr>
              <w:jc w:val="center"/>
              <w:rPr>
                <w:rFonts w:ascii="仿宋" w:hAnsi="仿宋" w:eastAsia="仿宋" w:cs="仿宋"/>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6" w:type="dxa"/>
          <w:jc w:val="center"/>
        </w:trPr>
        <w:tc>
          <w:tcPr>
            <w:tcW w:w="1588" w:type="dxa"/>
            <w:gridSpan w:val="2"/>
            <w:vAlign w:val="center"/>
          </w:tcPr>
          <w:p>
            <w:pPr>
              <w:jc w:val="center"/>
              <w:rPr>
                <w:rFonts w:ascii="仿宋" w:hAnsi="仿宋" w:eastAsia="仿宋" w:cs="仿宋"/>
                <w:b/>
                <w:color w:val="auto"/>
                <w:sz w:val="28"/>
                <w:szCs w:val="28"/>
              </w:rPr>
            </w:pPr>
            <w:r>
              <w:rPr>
                <w:rFonts w:hint="eastAsia" w:ascii="仿宋" w:hAnsi="仿宋" w:eastAsia="仿宋" w:cs="仿宋"/>
                <w:b/>
                <w:color w:val="auto"/>
                <w:sz w:val="24"/>
                <w:szCs w:val="28"/>
              </w:rPr>
              <w:t>专业特长</w:t>
            </w:r>
          </w:p>
        </w:tc>
        <w:tc>
          <w:tcPr>
            <w:tcW w:w="7376" w:type="dxa"/>
            <w:gridSpan w:val="8"/>
            <w:tcBorders>
              <w:top w:val="single" w:color="auto" w:sz="4" w:space="0"/>
              <w:right w:val="single" w:color="auto" w:sz="4" w:space="0"/>
            </w:tcBorders>
            <w:vAlign w:val="center"/>
          </w:tcPr>
          <w:p>
            <w:pPr>
              <w:spacing w:line="276" w:lineRule="auto"/>
              <w:jc w:val="left"/>
              <w:rPr>
                <w:rFonts w:ascii="仿宋" w:hAnsi="仿宋" w:eastAsia="仿宋" w:cs="仿宋"/>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6" w:type="dxa"/>
          <w:trHeight w:val="2246" w:hRule="atLeast"/>
          <w:jc w:val="center"/>
        </w:trPr>
        <w:tc>
          <w:tcPr>
            <w:tcW w:w="1588" w:type="dxa"/>
            <w:gridSpan w:val="2"/>
          </w:tcPr>
          <w:p>
            <w:pPr>
              <w:jc w:val="center"/>
              <w:rPr>
                <w:rFonts w:ascii="仿宋" w:hAnsi="仿宋" w:eastAsia="仿宋" w:cs="仿宋"/>
                <w:b/>
                <w:color w:val="auto"/>
                <w:sz w:val="28"/>
                <w:szCs w:val="28"/>
              </w:rPr>
            </w:pPr>
          </w:p>
          <w:p>
            <w:pPr>
              <w:jc w:val="center"/>
              <w:rPr>
                <w:rFonts w:ascii="仿宋" w:hAnsi="仿宋" w:eastAsia="仿宋" w:cs="仿宋"/>
                <w:b/>
                <w:color w:val="auto"/>
                <w:sz w:val="28"/>
                <w:szCs w:val="28"/>
              </w:rPr>
            </w:pPr>
            <w:r>
              <w:rPr>
                <w:rFonts w:hint="eastAsia" w:ascii="仿宋" w:hAnsi="仿宋" w:eastAsia="仿宋" w:cs="仿宋"/>
                <w:b/>
                <w:color w:val="auto"/>
                <w:sz w:val="28"/>
                <w:szCs w:val="28"/>
              </w:rPr>
              <w:t>个人</w:t>
            </w:r>
          </w:p>
          <w:p>
            <w:pPr>
              <w:jc w:val="center"/>
              <w:rPr>
                <w:rFonts w:ascii="仿宋" w:hAnsi="仿宋" w:eastAsia="仿宋" w:cs="仿宋"/>
                <w:b/>
                <w:color w:val="auto"/>
                <w:sz w:val="28"/>
                <w:szCs w:val="28"/>
              </w:rPr>
            </w:pPr>
            <w:r>
              <w:rPr>
                <w:rFonts w:hint="eastAsia" w:ascii="仿宋" w:hAnsi="仿宋" w:eastAsia="仿宋" w:cs="仿宋"/>
                <w:b/>
                <w:color w:val="auto"/>
                <w:sz w:val="28"/>
                <w:szCs w:val="28"/>
              </w:rPr>
              <w:t>简介</w:t>
            </w:r>
          </w:p>
        </w:tc>
        <w:tc>
          <w:tcPr>
            <w:tcW w:w="7376" w:type="dxa"/>
            <w:gridSpan w:val="8"/>
          </w:tcPr>
          <w:p>
            <w:pPr>
              <w:spacing w:line="276" w:lineRule="auto"/>
              <w:rPr>
                <w:rFonts w:ascii="仿宋" w:hAnsi="仿宋" w:eastAsia="仿宋" w:cs="仿宋"/>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6" w:type="dxa"/>
          <w:jc w:val="center"/>
        </w:trPr>
        <w:tc>
          <w:tcPr>
            <w:tcW w:w="1588" w:type="dxa"/>
            <w:gridSpan w:val="2"/>
            <w:vAlign w:val="center"/>
          </w:tcPr>
          <w:p>
            <w:pPr>
              <w:jc w:val="center"/>
              <w:rPr>
                <w:rFonts w:ascii="仿宋" w:hAnsi="仿宋" w:eastAsia="仿宋" w:cs="仿宋"/>
                <w:b/>
                <w:color w:val="auto"/>
                <w:sz w:val="28"/>
                <w:szCs w:val="28"/>
              </w:rPr>
            </w:pPr>
            <w:r>
              <w:rPr>
                <w:rFonts w:hint="eastAsia" w:ascii="仿宋" w:hAnsi="仿宋" w:eastAsia="仿宋" w:cs="仿宋"/>
                <w:b/>
                <w:color w:val="auto"/>
                <w:sz w:val="28"/>
                <w:szCs w:val="28"/>
              </w:rPr>
              <w:t>备注</w:t>
            </w:r>
          </w:p>
        </w:tc>
        <w:tc>
          <w:tcPr>
            <w:tcW w:w="7376" w:type="dxa"/>
            <w:gridSpan w:val="8"/>
          </w:tcPr>
          <w:p>
            <w:pPr>
              <w:spacing w:line="276" w:lineRule="auto"/>
              <w:ind w:firstLine="281" w:firstLineChars="100"/>
              <w:rPr>
                <w:rFonts w:ascii="仿宋" w:hAnsi="仿宋" w:eastAsia="仿宋" w:cs="仿宋"/>
                <w:b/>
                <w:color w:val="auto"/>
                <w:sz w:val="28"/>
                <w:szCs w:val="28"/>
              </w:rPr>
            </w:pPr>
          </w:p>
          <w:p>
            <w:pPr>
              <w:spacing w:line="276" w:lineRule="auto"/>
              <w:rPr>
                <w:rFonts w:ascii="仿宋" w:hAnsi="仿宋" w:eastAsia="仿宋" w:cs="仿宋"/>
                <w:b/>
                <w:color w:val="auto"/>
                <w:sz w:val="28"/>
                <w:szCs w:val="28"/>
              </w:rPr>
            </w:pPr>
          </w:p>
        </w:tc>
      </w:tr>
    </w:tbl>
    <w:p>
      <w:pPr>
        <w:pStyle w:val="6"/>
        <w:spacing w:beforeLines="25" w:afterLines="25" w:line="560" w:lineRule="exact"/>
        <w:jc w:val="both"/>
      </w:pPr>
    </w:p>
    <w:sectPr>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5567E"/>
    <w:rsid w:val="094C7378"/>
    <w:rsid w:val="0C6A211D"/>
    <w:rsid w:val="0D343CBB"/>
    <w:rsid w:val="1A107AD8"/>
    <w:rsid w:val="1FC308C3"/>
    <w:rsid w:val="341B7F68"/>
    <w:rsid w:val="698E104A"/>
    <w:rsid w:val="69B777D5"/>
    <w:rsid w:val="72BF6120"/>
    <w:rsid w:val="73C5567E"/>
    <w:rsid w:val="75F7524C"/>
    <w:rsid w:val="7CCA1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0"/>
    <w:pPr>
      <w:keepNext/>
      <w:keepLines/>
      <w:snapToGrid w:val="0"/>
      <w:spacing w:line="560" w:lineRule="exact"/>
      <w:jc w:val="center"/>
      <w:outlineLvl w:val="0"/>
    </w:pPr>
    <w:rPr>
      <w:rFonts w:eastAsia="黑体"/>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szCs w:val="22"/>
    </w:rPr>
  </w:style>
  <w:style w:type="paragraph" w:customStyle="1" w:styleId="6">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2019-02-26T08:23:00Z</dcterms:created>
  <dc:creator>WHFW</dc:creator>
  <cp:lastModifiedBy>WHFW</cp:lastModifiedBy>
  <dcterms:modified xsi:type="dcterms:W3CDTF">2020-08-10T06:47:06Z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